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B5" w:rsidRDefault="00955340" w:rsidP="00955340">
      <w:pPr>
        <w:jc w:val="center"/>
        <w:rPr>
          <w:sz w:val="44"/>
          <w:szCs w:val="44"/>
        </w:rPr>
      </w:pPr>
      <w:r>
        <w:rPr>
          <w:sz w:val="44"/>
          <w:szCs w:val="44"/>
        </w:rPr>
        <w:t>LUNCH IS ON US!</w:t>
      </w:r>
    </w:p>
    <w:p w:rsidR="00955340" w:rsidRDefault="00955340" w:rsidP="00955340">
      <w:pPr>
        <w:jc w:val="center"/>
        <w:rPr>
          <w:sz w:val="44"/>
          <w:szCs w:val="44"/>
        </w:rPr>
      </w:pPr>
    </w:p>
    <w:p w:rsidR="00955340" w:rsidRDefault="00955340" w:rsidP="00955340">
      <w:pPr>
        <w:rPr>
          <w:sz w:val="28"/>
          <w:szCs w:val="28"/>
        </w:rPr>
      </w:pPr>
      <w:r>
        <w:rPr>
          <w:sz w:val="28"/>
          <w:szCs w:val="28"/>
        </w:rPr>
        <w:t>We have patients in common, and there are many more who need our help.  We value your practice and the cooperative care process.  We’d like to bring lunch (or breakfast, or a snack after work) for your doctor and team and meet to discuss how we can continue to work together to provide patients with the best options for care.  This is an educational opportunity for us all and we typically address things like:</w:t>
      </w:r>
    </w:p>
    <w:p w:rsidR="00955340" w:rsidRDefault="00955340" w:rsidP="00955340">
      <w:pPr>
        <w:rPr>
          <w:sz w:val="28"/>
          <w:szCs w:val="28"/>
        </w:rPr>
      </w:pPr>
    </w:p>
    <w:p w:rsidR="00955340" w:rsidRDefault="00955340" w:rsidP="00955340">
      <w:pPr>
        <w:pStyle w:val="ListParagraph"/>
        <w:numPr>
          <w:ilvl w:val="0"/>
          <w:numId w:val="1"/>
        </w:numPr>
        <w:rPr>
          <w:sz w:val="28"/>
          <w:szCs w:val="28"/>
        </w:rPr>
      </w:pPr>
      <w:r>
        <w:rPr>
          <w:sz w:val="28"/>
          <w:szCs w:val="28"/>
        </w:rPr>
        <w:t>Treatment planning, such as options, timing, costs and the value of the right solution.</w:t>
      </w:r>
    </w:p>
    <w:p w:rsidR="00003184" w:rsidRPr="00003184" w:rsidRDefault="00003184" w:rsidP="00003184">
      <w:pPr>
        <w:pStyle w:val="ListParagraph"/>
        <w:numPr>
          <w:ilvl w:val="0"/>
          <w:numId w:val="1"/>
        </w:numPr>
        <w:rPr>
          <w:sz w:val="28"/>
          <w:szCs w:val="28"/>
        </w:rPr>
      </w:pPr>
      <w:r>
        <w:rPr>
          <w:sz w:val="28"/>
          <w:szCs w:val="28"/>
        </w:rPr>
        <w:t>Immediate implant placement and immediate load options, covering extraction, temporization, advantages and limitations.</w:t>
      </w:r>
    </w:p>
    <w:p w:rsidR="00955340" w:rsidRDefault="00955340" w:rsidP="00955340">
      <w:pPr>
        <w:pStyle w:val="ListParagraph"/>
        <w:numPr>
          <w:ilvl w:val="0"/>
          <w:numId w:val="1"/>
        </w:numPr>
        <w:rPr>
          <w:sz w:val="28"/>
          <w:szCs w:val="28"/>
        </w:rPr>
      </w:pPr>
      <w:r>
        <w:rPr>
          <w:sz w:val="28"/>
          <w:szCs w:val="28"/>
        </w:rPr>
        <w:t>Edentulous options, such as All-On-4, All-On-6, snap, bar and conus.  We discuss the procedures, healing, patient coordination and how our office can help patients (and your practice too) to make this comprehensive care a possibility.</w:t>
      </w:r>
    </w:p>
    <w:p w:rsidR="00003184" w:rsidRDefault="00003184" w:rsidP="00955340">
      <w:pPr>
        <w:pStyle w:val="ListParagraph"/>
        <w:numPr>
          <w:ilvl w:val="0"/>
          <w:numId w:val="1"/>
        </w:numPr>
        <w:rPr>
          <w:sz w:val="28"/>
          <w:szCs w:val="28"/>
        </w:rPr>
      </w:pPr>
      <w:r>
        <w:rPr>
          <w:sz w:val="28"/>
          <w:szCs w:val="28"/>
        </w:rPr>
        <w:t>Additional treatment, addressing when bone grafts, sinus lifts and other grafting procedures become necessary, improve patient outcomes and contribute to permanent resolution.</w:t>
      </w:r>
    </w:p>
    <w:p w:rsidR="00003184" w:rsidRDefault="00003184" w:rsidP="00003184">
      <w:pPr>
        <w:pStyle w:val="ListParagraph"/>
        <w:numPr>
          <w:ilvl w:val="0"/>
          <w:numId w:val="1"/>
        </w:numPr>
        <w:rPr>
          <w:sz w:val="28"/>
          <w:szCs w:val="28"/>
        </w:rPr>
      </w:pPr>
      <w:r>
        <w:rPr>
          <w:sz w:val="28"/>
          <w:szCs w:val="28"/>
        </w:rPr>
        <w:t>Options for challenging cases</w:t>
      </w:r>
    </w:p>
    <w:p w:rsidR="00003184" w:rsidRDefault="00003184" w:rsidP="00003184">
      <w:pPr>
        <w:pStyle w:val="ListParagraph"/>
        <w:numPr>
          <w:ilvl w:val="0"/>
          <w:numId w:val="1"/>
        </w:numPr>
        <w:rPr>
          <w:sz w:val="28"/>
          <w:szCs w:val="28"/>
        </w:rPr>
      </w:pPr>
      <w:r>
        <w:rPr>
          <w:sz w:val="28"/>
          <w:szCs w:val="28"/>
        </w:rPr>
        <w:t>Resources for comprehensive implant systems, guidance options, instrumentati</w:t>
      </w:r>
      <w:r w:rsidR="0003075F">
        <w:rPr>
          <w:sz w:val="28"/>
          <w:szCs w:val="28"/>
        </w:rPr>
        <w:t>on, components and alternatives</w:t>
      </w:r>
    </w:p>
    <w:p w:rsidR="00003184" w:rsidRDefault="00003184" w:rsidP="00003184">
      <w:pPr>
        <w:rPr>
          <w:sz w:val="28"/>
          <w:szCs w:val="28"/>
        </w:rPr>
      </w:pPr>
    </w:p>
    <w:p w:rsidR="00003184" w:rsidRPr="00003184" w:rsidRDefault="00003184" w:rsidP="00003184">
      <w:pPr>
        <w:rPr>
          <w:sz w:val="28"/>
          <w:szCs w:val="28"/>
        </w:rPr>
      </w:pPr>
      <w:r>
        <w:rPr>
          <w:sz w:val="28"/>
          <w:szCs w:val="28"/>
        </w:rPr>
        <w:t xml:space="preserve">The meeting runs about 30 minutes and we come to you!  Please contact </w:t>
      </w:r>
      <w:r w:rsidR="001E5A72">
        <w:rPr>
          <w:sz w:val="28"/>
          <w:szCs w:val="28"/>
        </w:rPr>
        <w:t xml:space="preserve">XXX (name) </w:t>
      </w:r>
      <w:r>
        <w:rPr>
          <w:sz w:val="28"/>
          <w:szCs w:val="28"/>
        </w:rPr>
        <w:t xml:space="preserve">at </w:t>
      </w:r>
      <w:r w:rsidR="001E5A72">
        <w:rPr>
          <w:sz w:val="28"/>
          <w:szCs w:val="28"/>
        </w:rPr>
        <w:t xml:space="preserve">XXX (doctor or practice) </w:t>
      </w:r>
      <w:r w:rsidR="005F1E41">
        <w:rPr>
          <w:sz w:val="28"/>
          <w:szCs w:val="28"/>
        </w:rPr>
        <w:t>at XXX</w:t>
      </w:r>
      <w:r w:rsidR="001E5A72">
        <w:rPr>
          <w:sz w:val="28"/>
          <w:szCs w:val="28"/>
        </w:rPr>
        <w:t xml:space="preserve"> (phone) or </w:t>
      </w:r>
      <w:r w:rsidR="005F1E41">
        <w:rPr>
          <w:sz w:val="28"/>
          <w:szCs w:val="28"/>
        </w:rPr>
        <w:t>XXX</w:t>
      </w:r>
      <w:r w:rsidR="001E5A72">
        <w:rPr>
          <w:sz w:val="28"/>
          <w:szCs w:val="28"/>
        </w:rPr>
        <w:t xml:space="preserve"> (e-mail) </w:t>
      </w:r>
      <w:bookmarkStart w:id="0" w:name="_GoBack"/>
      <w:bookmarkEnd w:id="0"/>
      <w:r>
        <w:rPr>
          <w:sz w:val="28"/>
          <w:szCs w:val="28"/>
        </w:rPr>
        <w:t xml:space="preserve">with questions and to schedule at a time that is convenient.  We look forward to meeting </w:t>
      </w:r>
      <w:r w:rsidR="0063721A">
        <w:rPr>
          <w:sz w:val="28"/>
          <w:szCs w:val="28"/>
        </w:rPr>
        <w:t>with your team!</w:t>
      </w:r>
    </w:p>
    <w:p w:rsidR="00003184" w:rsidRPr="00003184" w:rsidRDefault="00003184" w:rsidP="00003184">
      <w:pPr>
        <w:rPr>
          <w:sz w:val="28"/>
          <w:szCs w:val="28"/>
        </w:rPr>
      </w:pPr>
    </w:p>
    <w:sectPr w:rsidR="00003184" w:rsidRPr="00003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E2C03"/>
    <w:multiLevelType w:val="hybridMultilevel"/>
    <w:tmpl w:val="05F0067E"/>
    <w:lvl w:ilvl="0" w:tplc="35F0BD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40"/>
    <w:rsid w:val="00003184"/>
    <w:rsid w:val="0003075F"/>
    <w:rsid w:val="000C1569"/>
    <w:rsid w:val="00117C54"/>
    <w:rsid w:val="001E5A72"/>
    <w:rsid w:val="002B151C"/>
    <w:rsid w:val="005F1E41"/>
    <w:rsid w:val="0063721A"/>
    <w:rsid w:val="00955340"/>
    <w:rsid w:val="00CC499B"/>
    <w:rsid w:val="00D276B5"/>
    <w:rsid w:val="00E0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2A57E-0308-473F-B90E-07A6CB3F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99B"/>
  </w:style>
  <w:style w:type="paragraph" w:styleId="ListParagraph">
    <w:name w:val="List Paragraph"/>
    <w:basedOn w:val="Normal"/>
    <w:uiPriority w:val="34"/>
    <w:qFormat/>
    <w:rsid w:val="00955340"/>
    <w:pPr>
      <w:ind w:left="720"/>
      <w:contextualSpacing/>
    </w:pPr>
  </w:style>
  <w:style w:type="character" w:styleId="Hyperlink">
    <w:name w:val="Hyperlink"/>
    <w:basedOn w:val="DefaultParagraphFont"/>
    <w:uiPriority w:val="99"/>
    <w:unhideWhenUsed/>
    <w:rsid w:val="00637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Wendy Reifer</cp:lastModifiedBy>
  <cp:revision>3</cp:revision>
  <dcterms:created xsi:type="dcterms:W3CDTF">2017-04-24T21:41:00Z</dcterms:created>
  <dcterms:modified xsi:type="dcterms:W3CDTF">2017-05-23T16:07:00Z</dcterms:modified>
</cp:coreProperties>
</file>