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1BD6040B" w:rsidR="00EA0E8C" w:rsidRPr="000128BD" w:rsidRDefault="0051464D" w:rsidP="00EA0E8C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>
        <w:rPr>
          <w:rFonts w:ascii="Georgia" w:eastAsia="Times New Roman" w:hAnsi="Georgia" w:cstheme="minorHAnsi"/>
          <w:color w:val="000000"/>
          <w:sz w:val="40"/>
          <w:szCs w:val="40"/>
        </w:rPr>
        <w:t>Visiting Referring Practices</w:t>
      </w:r>
    </w:p>
    <w:p w14:paraId="70CE865F" w14:textId="77777777" w:rsidR="00EA0E8C" w:rsidRPr="00BD6AAB" w:rsidRDefault="00EA0E8C" w:rsidP="002C2469">
      <w:pPr>
        <w:rPr>
          <w:rFonts w:ascii="Muli" w:hAnsi="Muli"/>
          <w:sz w:val="22"/>
          <w:szCs w:val="22"/>
        </w:rPr>
      </w:pPr>
    </w:p>
    <w:p w14:paraId="6A6DA2E2" w14:textId="77777777" w:rsidR="00F270A4" w:rsidRDefault="00F270A4" w:rsidP="00C73AD0">
      <w:pPr>
        <w:rPr>
          <w:rFonts w:ascii="Muli" w:hAnsi="Muli"/>
          <w:sz w:val="22"/>
          <w:szCs w:val="22"/>
        </w:rPr>
      </w:pPr>
    </w:p>
    <w:p w14:paraId="0B84CB49" w14:textId="0D621A94" w:rsidR="0051464D" w:rsidRPr="0051464D" w:rsidRDefault="0051464D" w:rsidP="0051464D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When</w:t>
      </w:r>
      <w:r w:rsidRPr="0051464D">
        <w:rPr>
          <w:rFonts w:ascii="Muli" w:hAnsi="Muli"/>
          <w:sz w:val="22"/>
          <w:szCs w:val="22"/>
        </w:rPr>
        <w:t xml:space="preserve"> visit</w:t>
      </w:r>
      <w:r>
        <w:rPr>
          <w:rFonts w:ascii="Muli" w:hAnsi="Muli"/>
          <w:sz w:val="22"/>
          <w:szCs w:val="22"/>
        </w:rPr>
        <w:t>ing</w:t>
      </w:r>
      <w:r w:rsidRPr="0051464D">
        <w:rPr>
          <w:rFonts w:ascii="Muli" w:hAnsi="Muli"/>
          <w:sz w:val="22"/>
          <w:szCs w:val="22"/>
        </w:rPr>
        <w:t xml:space="preserve"> referring practices</w:t>
      </w:r>
      <w:r>
        <w:rPr>
          <w:rFonts w:ascii="Muli" w:hAnsi="Muli"/>
          <w:sz w:val="22"/>
          <w:szCs w:val="22"/>
        </w:rPr>
        <w:t>, it’s important to remember the following key points:</w:t>
      </w:r>
      <w:r w:rsidRPr="0051464D">
        <w:rPr>
          <w:rFonts w:ascii="Muli" w:hAnsi="Muli"/>
          <w:sz w:val="22"/>
          <w:szCs w:val="22"/>
        </w:rPr>
        <w:t xml:space="preserve">  </w:t>
      </w:r>
    </w:p>
    <w:p w14:paraId="00775DD4" w14:textId="77777777" w:rsidR="0051464D" w:rsidRPr="0051464D" w:rsidRDefault="0051464D" w:rsidP="0051464D">
      <w:pPr>
        <w:rPr>
          <w:rFonts w:ascii="Muli" w:hAnsi="Muli"/>
          <w:sz w:val="22"/>
          <w:szCs w:val="22"/>
        </w:rPr>
      </w:pPr>
    </w:p>
    <w:p w14:paraId="18EC24CA" w14:textId="364C207E" w:rsidR="0051464D" w:rsidRPr="0051464D" w:rsidRDefault="0051464D" w:rsidP="0051464D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51464D">
        <w:rPr>
          <w:rFonts w:ascii="Georgia" w:eastAsiaTheme="majorEastAsia" w:hAnsi="Georgia" w:cstheme="majorBidi"/>
          <w:b/>
          <w:color w:val="285B9E"/>
          <w:sz w:val="32"/>
          <w:szCs w:val="32"/>
        </w:rPr>
        <w:t xml:space="preserve">Prepare for the meetings </w:t>
      </w:r>
    </w:p>
    <w:p w14:paraId="7E574B3B" w14:textId="393BB233" w:rsidR="0051464D" w:rsidRPr="0051464D" w:rsidRDefault="0051464D" w:rsidP="0051464D">
      <w:pPr>
        <w:rPr>
          <w:rFonts w:ascii="Muli" w:hAnsi="Muli"/>
          <w:sz w:val="22"/>
          <w:szCs w:val="22"/>
        </w:rPr>
      </w:pPr>
      <w:r w:rsidRPr="0051464D">
        <w:rPr>
          <w:rFonts w:ascii="Muli" w:hAnsi="Muli"/>
          <w:sz w:val="22"/>
          <w:szCs w:val="22"/>
        </w:rPr>
        <w:t>Before you visit an office, gather some information about the doctor(s), practice, referral volume (to your office)</w:t>
      </w:r>
      <w:r>
        <w:rPr>
          <w:rFonts w:ascii="Muli" w:hAnsi="Muli"/>
          <w:sz w:val="22"/>
          <w:szCs w:val="22"/>
        </w:rPr>
        <w:t>,</w:t>
      </w:r>
      <w:r w:rsidRPr="0051464D">
        <w:rPr>
          <w:rFonts w:ascii="Muli" w:hAnsi="Muli"/>
          <w:sz w:val="22"/>
          <w:szCs w:val="22"/>
        </w:rPr>
        <w:t xml:space="preserve"> shared patients, outcomes, coordination needed, etc.  </w:t>
      </w:r>
    </w:p>
    <w:p w14:paraId="57367CAE" w14:textId="77777777" w:rsidR="0051464D" w:rsidRDefault="0051464D" w:rsidP="0051464D">
      <w:pPr>
        <w:rPr>
          <w:rFonts w:ascii="Muli" w:hAnsi="Muli"/>
          <w:sz w:val="22"/>
          <w:szCs w:val="22"/>
        </w:rPr>
      </w:pPr>
    </w:p>
    <w:p w14:paraId="772FD3D5" w14:textId="7209B992" w:rsidR="0051464D" w:rsidRDefault="0051464D" w:rsidP="0051464D">
      <w:pPr>
        <w:rPr>
          <w:rFonts w:ascii="Muli" w:hAnsi="Muli"/>
          <w:sz w:val="22"/>
          <w:szCs w:val="22"/>
        </w:rPr>
      </w:pPr>
      <w:r w:rsidRPr="0051464D">
        <w:rPr>
          <w:rFonts w:ascii="Georgia" w:eastAsiaTheme="majorEastAsia" w:hAnsi="Georgia" w:cstheme="majorBidi"/>
          <w:b/>
          <w:color w:val="285B9E"/>
          <w:sz w:val="32"/>
          <w:szCs w:val="32"/>
        </w:rPr>
        <w:t xml:space="preserve">Remember that the visit is for them </w:t>
      </w:r>
    </w:p>
    <w:p w14:paraId="75EDFFA2" w14:textId="08842533" w:rsidR="0051464D" w:rsidRDefault="0051464D" w:rsidP="0051464D">
      <w:pPr>
        <w:rPr>
          <w:rFonts w:ascii="Muli" w:hAnsi="Muli"/>
          <w:sz w:val="22"/>
          <w:szCs w:val="22"/>
        </w:rPr>
      </w:pPr>
      <w:r w:rsidRPr="0051464D">
        <w:rPr>
          <w:rFonts w:ascii="Muli" w:hAnsi="Muli"/>
          <w:sz w:val="22"/>
          <w:szCs w:val="22"/>
        </w:rPr>
        <w:t>It is not for you</w:t>
      </w:r>
      <w:r>
        <w:rPr>
          <w:rFonts w:ascii="Muli" w:hAnsi="Muli"/>
          <w:sz w:val="22"/>
          <w:szCs w:val="22"/>
        </w:rPr>
        <w:t>,</w:t>
      </w:r>
      <w:r w:rsidRPr="0051464D">
        <w:rPr>
          <w:rFonts w:ascii="Muli" w:hAnsi="Muli"/>
          <w:sz w:val="22"/>
          <w:szCs w:val="22"/>
        </w:rPr>
        <w:t xml:space="preserve"> and it is </w:t>
      </w:r>
      <w:r>
        <w:rPr>
          <w:rFonts w:ascii="Muli" w:hAnsi="Muli"/>
          <w:sz w:val="22"/>
          <w:szCs w:val="22"/>
        </w:rPr>
        <w:t>not</w:t>
      </w:r>
      <w:r w:rsidRPr="0051464D">
        <w:rPr>
          <w:rFonts w:ascii="Muli" w:hAnsi="Muli"/>
          <w:sz w:val="22"/>
          <w:szCs w:val="22"/>
        </w:rPr>
        <w:t xml:space="preserve"> just a social visit. These meetings have a</w:t>
      </w:r>
      <w:r>
        <w:rPr>
          <w:rFonts w:ascii="Muli" w:hAnsi="Muli"/>
          <w:sz w:val="22"/>
          <w:szCs w:val="22"/>
        </w:rPr>
        <w:t xml:space="preserve"> desired and</w:t>
      </w:r>
      <w:r w:rsidRPr="0051464D">
        <w:rPr>
          <w:rFonts w:ascii="Muli" w:hAnsi="Muli"/>
          <w:sz w:val="22"/>
          <w:szCs w:val="22"/>
        </w:rPr>
        <w:t xml:space="preserve"> anticipated outcome. </w:t>
      </w:r>
    </w:p>
    <w:p w14:paraId="5093CF26" w14:textId="517EB26E" w:rsidR="0051464D" w:rsidRDefault="0051464D" w:rsidP="0051464D">
      <w:pPr>
        <w:rPr>
          <w:rFonts w:ascii="Muli" w:hAnsi="Muli"/>
          <w:sz w:val="22"/>
          <w:szCs w:val="22"/>
        </w:rPr>
      </w:pPr>
    </w:p>
    <w:p w14:paraId="43BD0602" w14:textId="47DC6F83" w:rsidR="0051464D" w:rsidRPr="0051464D" w:rsidRDefault="0051464D" w:rsidP="0051464D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51464D">
        <w:rPr>
          <w:rFonts w:ascii="Georgia" w:eastAsiaTheme="majorEastAsia" w:hAnsi="Georgia" w:cstheme="majorBidi"/>
          <w:b/>
          <w:color w:val="285B9E"/>
          <w:sz w:val="32"/>
          <w:szCs w:val="32"/>
        </w:rPr>
        <w:t>Have a topic in mind for the visit</w:t>
      </w:r>
    </w:p>
    <w:p w14:paraId="3DCE7F9F" w14:textId="1C469447" w:rsidR="00D02460" w:rsidRDefault="0051464D" w:rsidP="0051464D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Decide </w:t>
      </w:r>
      <w:r w:rsidR="00D02460">
        <w:rPr>
          <w:rFonts w:ascii="Muli" w:hAnsi="Muli"/>
          <w:sz w:val="22"/>
          <w:szCs w:val="22"/>
        </w:rPr>
        <w:t>how you want to strategically use</w:t>
      </w:r>
      <w:r>
        <w:rPr>
          <w:rFonts w:ascii="Muli" w:hAnsi="Muli"/>
          <w:sz w:val="22"/>
          <w:szCs w:val="22"/>
        </w:rPr>
        <w:t xml:space="preserve"> this visit</w:t>
      </w:r>
      <w:r w:rsidR="00D02460">
        <w:rPr>
          <w:rFonts w:ascii="Muli" w:hAnsi="Muli"/>
          <w:sz w:val="22"/>
          <w:szCs w:val="22"/>
        </w:rPr>
        <w:t xml:space="preserve">. For instance, you might specifically want to </w:t>
      </w:r>
      <w:r w:rsidRPr="0051464D">
        <w:rPr>
          <w:rFonts w:ascii="Muli" w:hAnsi="Muli"/>
          <w:sz w:val="22"/>
          <w:szCs w:val="22"/>
        </w:rPr>
        <w:t xml:space="preserve"> </w:t>
      </w:r>
    </w:p>
    <w:p w14:paraId="0A6E81F0" w14:textId="77777777" w:rsidR="00D02460" w:rsidRDefault="0051464D" w:rsidP="00D02460">
      <w:pPr>
        <w:pStyle w:val="ListParagraph"/>
        <w:numPr>
          <w:ilvl w:val="0"/>
          <w:numId w:val="11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deliver more referral slips</w:t>
      </w:r>
    </w:p>
    <w:p w14:paraId="7F2B8F22" w14:textId="77777777" w:rsidR="00D02460" w:rsidRDefault="0051464D" w:rsidP="00D02460">
      <w:pPr>
        <w:pStyle w:val="ListParagraph"/>
        <w:numPr>
          <w:ilvl w:val="0"/>
          <w:numId w:val="11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let the doctor know about an improvement in your office</w:t>
      </w:r>
    </w:p>
    <w:p w14:paraId="0D2439FD" w14:textId="77777777" w:rsidR="00D02460" w:rsidRDefault="0051464D" w:rsidP="00D02460">
      <w:pPr>
        <w:pStyle w:val="ListParagraph"/>
        <w:numPr>
          <w:ilvl w:val="0"/>
          <w:numId w:val="11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talk about a particular shared patient</w:t>
      </w:r>
    </w:p>
    <w:p w14:paraId="6B4B82FA" w14:textId="77777777" w:rsidR="00D02460" w:rsidRDefault="0051464D" w:rsidP="00D02460">
      <w:pPr>
        <w:pStyle w:val="ListParagraph"/>
        <w:numPr>
          <w:ilvl w:val="0"/>
          <w:numId w:val="11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schedule a lunch and learn</w:t>
      </w:r>
    </w:p>
    <w:p w14:paraId="6112F85E" w14:textId="77777777" w:rsidR="00D02460" w:rsidRDefault="0051464D" w:rsidP="00D02460">
      <w:pPr>
        <w:pStyle w:val="ListParagraph"/>
        <w:numPr>
          <w:ilvl w:val="0"/>
          <w:numId w:val="11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invite the doctor to an event</w:t>
      </w:r>
    </w:p>
    <w:p w14:paraId="4674D021" w14:textId="5AB33531" w:rsidR="0051464D" w:rsidRPr="00D02460" w:rsidRDefault="0051464D" w:rsidP="00D02460">
      <w:pPr>
        <w:pStyle w:val="ListParagraph"/>
        <w:numPr>
          <w:ilvl w:val="0"/>
          <w:numId w:val="11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let him/her know about training that’s available</w:t>
      </w:r>
    </w:p>
    <w:p w14:paraId="35096AB4" w14:textId="77777777" w:rsidR="00D02460" w:rsidRDefault="00D02460" w:rsidP="0051464D">
      <w:pPr>
        <w:rPr>
          <w:rFonts w:ascii="Muli" w:hAnsi="Muli"/>
          <w:sz w:val="22"/>
          <w:szCs w:val="22"/>
        </w:rPr>
      </w:pPr>
    </w:p>
    <w:p w14:paraId="0E5D776E" w14:textId="21636697" w:rsidR="00D02460" w:rsidRDefault="00D02460" w:rsidP="0051464D">
      <w:pPr>
        <w:rPr>
          <w:rFonts w:ascii="Muli" w:hAnsi="Muli"/>
          <w:sz w:val="22"/>
          <w:szCs w:val="2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t>T</w:t>
      </w:r>
      <w:r w:rsidR="00060939">
        <w:rPr>
          <w:rFonts w:ascii="Georgia" w:eastAsiaTheme="majorEastAsia" w:hAnsi="Georgia" w:cstheme="majorBidi"/>
          <w:b/>
          <w:color w:val="285B9E"/>
          <w:sz w:val="32"/>
          <w:szCs w:val="32"/>
        </w:rPr>
        <w:t>ell</w:t>
      </w:r>
      <w:r w:rsidR="0051464D" w:rsidRPr="00D02460">
        <w:rPr>
          <w:rFonts w:ascii="Georgia" w:eastAsiaTheme="majorEastAsia" w:hAnsi="Georgia" w:cstheme="majorBidi"/>
          <w:b/>
          <w:color w:val="285B9E"/>
          <w:sz w:val="32"/>
          <w:szCs w:val="32"/>
        </w:rPr>
        <w:t xml:space="preserve"> about yourself/your doctor/your practice every time</w:t>
      </w:r>
    </w:p>
    <w:p w14:paraId="136D86EE" w14:textId="77777777" w:rsidR="00D02460" w:rsidRDefault="0051464D" w:rsidP="0051464D">
      <w:pPr>
        <w:rPr>
          <w:rFonts w:ascii="Muli" w:hAnsi="Muli"/>
          <w:sz w:val="22"/>
          <w:szCs w:val="22"/>
        </w:rPr>
      </w:pPr>
      <w:r w:rsidRPr="0051464D">
        <w:rPr>
          <w:rFonts w:ascii="Muli" w:hAnsi="Muli"/>
          <w:sz w:val="22"/>
          <w:szCs w:val="22"/>
        </w:rPr>
        <w:t>For a while</w:t>
      </w:r>
      <w:r w:rsidR="00D02460">
        <w:rPr>
          <w:rFonts w:ascii="Muli" w:hAnsi="Muli"/>
          <w:sz w:val="22"/>
          <w:szCs w:val="22"/>
        </w:rPr>
        <w:t>,</w:t>
      </w:r>
      <w:r w:rsidRPr="0051464D">
        <w:rPr>
          <w:rFonts w:ascii="Muli" w:hAnsi="Muli"/>
          <w:sz w:val="22"/>
          <w:szCs w:val="22"/>
        </w:rPr>
        <w:t xml:space="preserve"> you will be introducing yourself and talking about your role in the office. After tha</w:t>
      </w:r>
      <w:r w:rsidR="00D02460">
        <w:rPr>
          <w:rFonts w:ascii="Muli" w:hAnsi="Muli"/>
          <w:sz w:val="22"/>
          <w:szCs w:val="22"/>
        </w:rPr>
        <w:t>t,</w:t>
      </w:r>
      <w:r w:rsidRPr="0051464D">
        <w:rPr>
          <w:rFonts w:ascii="Muli" w:hAnsi="Muli"/>
          <w:sz w:val="22"/>
          <w:szCs w:val="22"/>
        </w:rPr>
        <w:t xml:space="preserve"> you’ll need more things to </w:t>
      </w:r>
      <w:r w:rsidR="00D02460">
        <w:rPr>
          <w:rFonts w:ascii="Muli" w:hAnsi="Muli"/>
          <w:sz w:val="22"/>
          <w:szCs w:val="22"/>
        </w:rPr>
        <w:t>say</w:t>
      </w:r>
      <w:r w:rsidRPr="0051464D">
        <w:rPr>
          <w:rFonts w:ascii="Muli" w:hAnsi="Muli"/>
          <w:sz w:val="22"/>
          <w:szCs w:val="22"/>
        </w:rPr>
        <w:t xml:space="preserve"> about</w:t>
      </w:r>
      <w:r w:rsidR="00D02460">
        <w:rPr>
          <w:rFonts w:ascii="Muli" w:hAnsi="Muli"/>
          <w:sz w:val="22"/>
          <w:szCs w:val="22"/>
        </w:rPr>
        <w:t xml:space="preserve"> your office. </w:t>
      </w:r>
      <w:r w:rsidR="00D02460" w:rsidRPr="0051464D">
        <w:rPr>
          <w:rFonts w:ascii="Muli" w:hAnsi="Muli"/>
          <w:sz w:val="22"/>
          <w:szCs w:val="22"/>
        </w:rPr>
        <w:t>Even with doctors you know well</w:t>
      </w:r>
      <w:r w:rsidR="00D02460">
        <w:rPr>
          <w:rFonts w:ascii="Muli" w:hAnsi="Muli"/>
          <w:sz w:val="22"/>
          <w:szCs w:val="22"/>
        </w:rPr>
        <w:t>,</w:t>
      </w:r>
      <w:r w:rsidR="00D02460" w:rsidRPr="0051464D">
        <w:rPr>
          <w:rFonts w:ascii="Muli" w:hAnsi="Muli"/>
          <w:sz w:val="22"/>
          <w:szCs w:val="22"/>
        </w:rPr>
        <w:t xml:space="preserve"> you can always find new things to say about you</w:t>
      </w:r>
      <w:r w:rsidR="00D02460">
        <w:rPr>
          <w:rFonts w:ascii="Muli" w:hAnsi="Muli"/>
          <w:sz w:val="22"/>
          <w:szCs w:val="22"/>
        </w:rPr>
        <w:t>rself</w:t>
      </w:r>
      <w:r w:rsidR="00D02460" w:rsidRPr="0051464D">
        <w:rPr>
          <w:rFonts w:ascii="Muli" w:hAnsi="Muli"/>
          <w:sz w:val="22"/>
          <w:szCs w:val="22"/>
        </w:rPr>
        <w:t xml:space="preserve"> and your practice</w:t>
      </w:r>
      <w:r w:rsidR="00D02460">
        <w:rPr>
          <w:rFonts w:ascii="Muli" w:hAnsi="Muli"/>
          <w:sz w:val="22"/>
          <w:szCs w:val="22"/>
        </w:rPr>
        <w:t>.</w:t>
      </w:r>
      <w:r w:rsidR="00D02460" w:rsidRPr="0051464D">
        <w:rPr>
          <w:rFonts w:ascii="Muli" w:hAnsi="Muli"/>
          <w:sz w:val="22"/>
          <w:szCs w:val="22"/>
        </w:rPr>
        <w:t xml:space="preserve"> </w:t>
      </w:r>
      <w:r w:rsidR="00D02460">
        <w:rPr>
          <w:rFonts w:ascii="Muli" w:hAnsi="Muli"/>
          <w:sz w:val="22"/>
          <w:szCs w:val="22"/>
        </w:rPr>
        <w:t>T</w:t>
      </w:r>
      <w:r w:rsidR="00D02460" w:rsidRPr="0051464D">
        <w:rPr>
          <w:rFonts w:ascii="Muli" w:hAnsi="Muli"/>
          <w:sz w:val="22"/>
          <w:szCs w:val="22"/>
        </w:rPr>
        <w:t xml:space="preserve">he point is to </w:t>
      </w:r>
      <w:r w:rsidR="00D02460">
        <w:rPr>
          <w:rFonts w:ascii="Muli" w:hAnsi="Muli"/>
          <w:sz w:val="22"/>
          <w:szCs w:val="22"/>
        </w:rPr>
        <w:t>create a clear picture of</w:t>
      </w:r>
      <w:r w:rsidR="00D02460" w:rsidRPr="0051464D">
        <w:rPr>
          <w:rFonts w:ascii="Muli" w:hAnsi="Muli"/>
          <w:sz w:val="22"/>
          <w:szCs w:val="22"/>
        </w:rPr>
        <w:t xml:space="preserve"> </w:t>
      </w:r>
      <w:r w:rsidR="00D02460">
        <w:rPr>
          <w:rFonts w:ascii="Muli" w:hAnsi="Muli"/>
          <w:sz w:val="22"/>
          <w:szCs w:val="22"/>
        </w:rPr>
        <w:t xml:space="preserve">your practice and how it can </w:t>
      </w:r>
      <w:r w:rsidR="00D02460" w:rsidRPr="0051464D">
        <w:rPr>
          <w:rFonts w:ascii="Muli" w:hAnsi="Muli"/>
          <w:sz w:val="22"/>
          <w:szCs w:val="22"/>
        </w:rPr>
        <w:t>be</w:t>
      </w:r>
      <w:r w:rsidR="00D02460">
        <w:rPr>
          <w:rFonts w:ascii="Muli" w:hAnsi="Muli"/>
          <w:sz w:val="22"/>
          <w:szCs w:val="22"/>
        </w:rPr>
        <w:t>st be</w:t>
      </w:r>
      <w:r w:rsidR="00D02460" w:rsidRPr="0051464D">
        <w:rPr>
          <w:rFonts w:ascii="Muli" w:hAnsi="Muli"/>
          <w:sz w:val="22"/>
          <w:szCs w:val="22"/>
        </w:rPr>
        <w:t xml:space="preserve"> of help to the </w:t>
      </w:r>
      <w:r w:rsidR="00D02460">
        <w:rPr>
          <w:rFonts w:ascii="Muli" w:hAnsi="Muli"/>
          <w:sz w:val="22"/>
          <w:szCs w:val="22"/>
        </w:rPr>
        <w:t xml:space="preserve">referring </w:t>
      </w:r>
      <w:r w:rsidR="00D02460" w:rsidRPr="0051464D">
        <w:rPr>
          <w:rFonts w:ascii="Muli" w:hAnsi="Muli"/>
          <w:sz w:val="22"/>
          <w:szCs w:val="22"/>
        </w:rPr>
        <w:t xml:space="preserve">doctor and </w:t>
      </w:r>
      <w:r w:rsidR="00D02460">
        <w:rPr>
          <w:rFonts w:ascii="Muli" w:hAnsi="Muli"/>
          <w:sz w:val="22"/>
          <w:szCs w:val="22"/>
        </w:rPr>
        <w:t>their</w:t>
      </w:r>
      <w:r w:rsidR="00D02460" w:rsidRPr="0051464D">
        <w:rPr>
          <w:rFonts w:ascii="Muli" w:hAnsi="Muli"/>
          <w:sz w:val="22"/>
          <w:szCs w:val="22"/>
        </w:rPr>
        <w:t xml:space="preserve"> patients.</w:t>
      </w:r>
      <w:r w:rsidRPr="0051464D">
        <w:rPr>
          <w:rFonts w:ascii="Muli" w:hAnsi="Muli"/>
          <w:sz w:val="22"/>
          <w:szCs w:val="22"/>
        </w:rPr>
        <w:t xml:space="preserve"> </w:t>
      </w:r>
    </w:p>
    <w:p w14:paraId="440EDEBC" w14:textId="77777777" w:rsidR="00D02460" w:rsidRDefault="00D02460" w:rsidP="0051464D">
      <w:pPr>
        <w:rPr>
          <w:rFonts w:ascii="Muli" w:hAnsi="Muli"/>
          <w:sz w:val="22"/>
          <w:szCs w:val="22"/>
        </w:rPr>
      </w:pPr>
    </w:p>
    <w:p w14:paraId="1C029D48" w14:textId="6BDE23C3" w:rsidR="00D02460" w:rsidRDefault="00D02460" w:rsidP="0051464D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Here are some ideas of things you can talk about:</w:t>
      </w:r>
    </w:p>
    <w:p w14:paraId="222D7DFB" w14:textId="77777777" w:rsidR="00D02460" w:rsidRDefault="0051464D" w:rsidP="00D02460">
      <w:pPr>
        <w:pStyle w:val="ListParagraph"/>
        <w:numPr>
          <w:ilvl w:val="0"/>
          <w:numId w:val="12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 xml:space="preserve">an interesting </w:t>
      </w:r>
      <w:r w:rsidR="00D02460">
        <w:rPr>
          <w:rFonts w:ascii="Muli" w:hAnsi="Muli"/>
          <w:sz w:val="22"/>
          <w:szCs w:val="22"/>
        </w:rPr>
        <w:t>fact</w:t>
      </w:r>
      <w:r w:rsidRPr="00D02460">
        <w:rPr>
          <w:rFonts w:ascii="Muli" w:hAnsi="Muli"/>
          <w:sz w:val="22"/>
          <w:szCs w:val="22"/>
        </w:rPr>
        <w:t xml:space="preserve"> about your doctor’s specialty training</w:t>
      </w:r>
    </w:p>
    <w:p w14:paraId="30D49075" w14:textId="77777777" w:rsidR="00D02460" w:rsidRDefault="0051464D" w:rsidP="00D02460">
      <w:pPr>
        <w:pStyle w:val="ListParagraph"/>
        <w:numPr>
          <w:ilvl w:val="0"/>
          <w:numId w:val="12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your office setup</w:t>
      </w:r>
    </w:p>
    <w:p w14:paraId="5A7E1393" w14:textId="77777777" w:rsidR="00D02460" w:rsidRDefault="0051464D" w:rsidP="00D02460">
      <w:pPr>
        <w:pStyle w:val="ListParagraph"/>
        <w:numPr>
          <w:ilvl w:val="0"/>
          <w:numId w:val="12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what kind of things set you apart from other offices</w:t>
      </w:r>
    </w:p>
    <w:p w14:paraId="41F84DA9" w14:textId="77777777" w:rsidR="00D02460" w:rsidRDefault="0051464D" w:rsidP="00D02460">
      <w:pPr>
        <w:pStyle w:val="ListParagraph"/>
        <w:numPr>
          <w:ilvl w:val="0"/>
          <w:numId w:val="12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your specialty equipment</w:t>
      </w:r>
    </w:p>
    <w:p w14:paraId="68699633" w14:textId="77777777" w:rsidR="00D02460" w:rsidRDefault="0051464D" w:rsidP="00D02460">
      <w:pPr>
        <w:pStyle w:val="ListParagraph"/>
        <w:numPr>
          <w:ilvl w:val="0"/>
          <w:numId w:val="12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your staff</w:t>
      </w:r>
    </w:p>
    <w:p w14:paraId="580B97DA" w14:textId="77777777" w:rsidR="00D02460" w:rsidRDefault="0051464D" w:rsidP="00D02460">
      <w:pPr>
        <w:pStyle w:val="ListParagraph"/>
        <w:numPr>
          <w:ilvl w:val="0"/>
          <w:numId w:val="12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your experience</w:t>
      </w:r>
    </w:p>
    <w:p w14:paraId="04C43596" w14:textId="77777777" w:rsidR="00D02460" w:rsidRDefault="0051464D" w:rsidP="00D02460">
      <w:pPr>
        <w:pStyle w:val="ListParagraph"/>
        <w:numPr>
          <w:ilvl w:val="0"/>
          <w:numId w:val="12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>your cases</w:t>
      </w:r>
    </w:p>
    <w:p w14:paraId="67F61384" w14:textId="6A1026CC" w:rsidR="00D02460" w:rsidRDefault="0051464D" w:rsidP="00D02460">
      <w:pPr>
        <w:pStyle w:val="ListParagraph"/>
        <w:numPr>
          <w:ilvl w:val="0"/>
          <w:numId w:val="12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 xml:space="preserve">how you can be of </w:t>
      </w:r>
      <w:r w:rsidR="00EE1B1D">
        <w:rPr>
          <w:rFonts w:ascii="Muli" w:hAnsi="Muli"/>
          <w:sz w:val="22"/>
          <w:szCs w:val="22"/>
        </w:rPr>
        <w:t>assistance</w:t>
      </w:r>
      <w:r w:rsidRPr="00D02460">
        <w:rPr>
          <w:rFonts w:ascii="Muli" w:hAnsi="Muli"/>
          <w:sz w:val="22"/>
          <w:szCs w:val="22"/>
        </w:rPr>
        <w:t xml:space="preserve"> to offices like theirs</w:t>
      </w:r>
    </w:p>
    <w:p w14:paraId="0A615995" w14:textId="7EA86F8C" w:rsidR="0051464D" w:rsidRPr="00D02460" w:rsidRDefault="0051464D" w:rsidP="00D02460">
      <w:pPr>
        <w:pStyle w:val="ListParagraph"/>
        <w:numPr>
          <w:ilvl w:val="0"/>
          <w:numId w:val="12"/>
        </w:numPr>
        <w:rPr>
          <w:rFonts w:ascii="Muli" w:hAnsi="Muli"/>
          <w:sz w:val="22"/>
          <w:szCs w:val="22"/>
        </w:rPr>
      </w:pPr>
      <w:r w:rsidRPr="00D02460">
        <w:rPr>
          <w:rFonts w:ascii="Muli" w:hAnsi="Muli"/>
          <w:sz w:val="22"/>
          <w:szCs w:val="22"/>
        </w:rPr>
        <w:t xml:space="preserve">anything that contributes to increasing the doctor’s/office’s </w:t>
      </w:r>
      <w:r w:rsidR="00EE1B1D">
        <w:rPr>
          <w:rFonts w:ascii="Muli" w:hAnsi="Muli"/>
          <w:sz w:val="22"/>
          <w:szCs w:val="22"/>
        </w:rPr>
        <w:t>understanding of your practice</w:t>
      </w:r>
      <w:r w:rsidRPr="00D02460">
        <w:rPr>
          <w:rFonts w:ascii="Muli" w:hAnsi="Muli"/>
          <w:sz w:val="22"/>
          <w:szCs w:val="22"/>
        </w:rPr>
        <w:t xml:space="preserve"> and </w:t>
      </w:r>
      <w:r w:rsidR="00EE1B1D">
        <w:rPr>
          <w:rFonts w:ascii="Muli" w:hAnsi="Muli"/>
          <w:sz w:val="22"/>
          <w:szCs w:val="22"/>
        </w:rPr>
        <w:t xml:space="preserve">their </w:t>
      </w:r>
      <w:r w:rsidRPr="00D02460">
        <w:rPr>
          <w:rFonts w:ascii="Muli" w:hAnsi="Muli"/>
          <w:sz w:val="22"/>
          <w:szCs w:val="22"/>
        </w:rPr>
        <w:t>confidence in working with your doctor and team</w:t>
      </w:r>
    </w:p>
    <w:p w14:paraId="24F9BC13" w14:textId="77777777" w:rsidR="00D02460" w:rsidRDefault="00D02460" w:rsidP="0051464D">
      <w:pPr>
        <w:rPr>
          <w:rFonts w:ascii="Muli" w:hAnsi="Muli"/>
          <w:sz w:val="22"/>
          <w:szCs w:val="22"/>
        </w:rPr>
      </w:pPr>
    </w:p>
    <w:p w14:paraId="0C9DAAA3" w14:textId="77777777" w:rsidR="00E62DF8" w:rsidRDefault="00E62DF8">
      <w:pPr>
        <w:spacing w:after="160" w:line="259" w:lineRule="auto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br w:type="page"/>
      </w:r>
    </w:p>
    <w:p w14:paraId="5E95CC75" w14:textId="78CA86AE" w:rsidR="00060939" w:rsidRDefault="00060939" w:rsidP="0051464D">
      <w:pPr>
        <w:rPr>
          <w:rFonts w:ascii="Muli" w:hAnsi="Muli"/>
          <w:sz w:val="22"/>
          <w:szCs w:val="2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lastRenderedPageBreak/>
        <w:t>Learn</w:t>
      </w:r>
      <w:r w:rsidR="0051464D" w:rsidRPr="00060939">
        <w:rPr>
          <w:rFonts w:ascii="Georgia" w:eastAsiaTheme="majorEastAsia" w:hAnsi="Georgia" w:cstheme="majorBidi"/>
          <w:b/>
          <w:color w:val="285B9E"/>
          <w:sz w:val="32"/>
          <w:szCs w:val="32"/>
        </w:rPr>
        <w:t xml:space="preserve"> about the referring doctor/practice  </w:t>
      </w:r>
    </w:p>
    <w:p w14:paraId="307F6B2C" w14:textId="77777777" w:rsidR="00060939" w:rsidRDefault="00060939" w:rsidP="0051464D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F</w:t>
      </w:r>
      <w:r w:rsidR="0051464D" w:rsidRPr="0051464D">
        <w:rPr>
          <w:rFonts w:ascii="Muli" w:hAnsi="Muli"/>
          <w:sz w:val="22"/>
          <w:szCs w:val="22"/>
        </w:rPr>
        <w:t xml:space="preserve">ind out </w:t>
      </w:r>
      <w:r>
        <w:rPr>
          <w:rFonts w:ascii="Muli" w:hAnsi="Muli"/>
          <w:sz w:val="22"/>
          <w:szCs w:val="22"/>
        </w:rPr>
        <w:t xml:space="preserve">more </w:t>
      </w:r>
      <w:r w:rsidR="0051464D" w:rsidRPr="0051464D">
        <w:rPr>
          <w:rFonts w:ascii="Muli" w:hAnsi="Muli"/>
          <w:sz w:val="22"/>
          <w:szCs w:val="22"/>
        </w:rPr>
        <w:t>about how the</w:t>
      </w:r>
      <w:r>
        <w:rPr>
          <w:rFonts w:ascii="Muli" w:hAnsi="Muli"/>
          <w:sz w:val="22"/>
          <w:szCs w:val="22"/>
        </w:rPr>
        <w:t xml:space="preserve"> inner details of the referring practice, like </w:t>
      </w:r>
    </w:p>
    <w:p w14:paraId="754CC63E" w14:textId="77777777" w:rsidR="00060939" w:rsidRDefault="00060939" w:rsidP="00060939">
      <w:pPr>
        <w:pStyle w:val="ListParagraph"/>
        <w:numPr>
          <w:ilvl w:val="0"/>
          <w:numId w:val="13"/>
        </w:num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how the </w:t>
      </w:r>
      <w:r w:rsidR="0051464D" w:rsidRPr="00060939">
        <w:rPr>
          <w:rFonts w:ascii="Muli" w:hAnsi="Muli"/>
          <w:sz w:val="22"/>
          <w:szCs w:val="22"/>
        </w:rPr>
        <w:t>referral process is going with your office</w:t>
      </w:r>
    </w:p>
    <w:p w14:paraId="667CA961" w14:textId="05771A3E" w:rsidR="00060939" w:rsidRDefault="0051464D" w:rsidP="00060939">
      <w:pPr>
        <w:pStyle w:val="ListParagraph"/>
        <w:numPr>
          <w:ilvl w:val="0"/>
          <w:numId w:val="13"/>
        </w:numPr>
        <w:rPr>
          <w:rFonts w:ascii="Muli" w:hAnsi="Muli"/>
          <w:sz w:val="22"/>
          <w:szCs w:val="22"/>
        </w:rPr>
      </w:pPr>
      <w:r w:rsidRPr="00060939">
        <w:rPr>
          <w:rFonts w:ascii="Muli" w:hAnsi="Muli"/>
          <w:sz w:val="22"/>
          <w:szCs w:val="22"/>
        </w:rPr>
        <w:t xml:space="preserve">what you could do </w:t>
      </w:r>
      <w:r w:rsidR="00060939">
        <w:rPr>
          <w:rFonts w:ascii="Muli" w:hAnsi="Muli"/>
          <w:sz w:val="22"/>
          <w:szCs w:val="22"/>
        </w:rPr>
        <w:t xml:space="preserve">to </w:t>
      </w:r>
      <w:r w:rsidRPr="00060939">
        <w:rPr>
          <w:rFonts w:ascii="Muli" w:hAnsi="Muli"/>
          <w:sz w:val="22"/>
          <w:szCs w:val="22"/>
        </w:rPr>
        <w:t>better</w:t>
      </w:r>
      <w:r w:rsidR="00060939">
        <w:rPr>
          <w:rFonts w:ascii="Muli" w:hAnsi="Muli"/>
          <w:sz w:val="22"/>
          <w:szCs w:val="22"/>
        </w:rPr>
        <w:t xml:space="preserve"> support their practice</w:t>
      </w:r>
    </w:p>
    <w:p w14:paraId="166ADCAC" w14:textId="77777777" w:rsidR="00060939" w:rsidRDefault="0051464D" w:rsidP="00060939">
      <w:pPr>
        <w:pStyle w:val="ListParagraph"/>
        <w:numPr>
          <w:ilvl w:val="0"/>
          <w:numId w:val="13"/>
        </w:numPr>
        <w:rPr>
          <w:rFonts w:ascii="Muli" w:hAnsi="Muli"/>
          <w:sz w:val="22"/>
          <w:szCs w:val="22"/>
        </w:rPr>
      </w:pPr>
      <w:r w:rsidRPr="00060939">
        <w:rPr>
          <w:rFonts w:ascii="Muli" w:hAnsi="Muli"/>
          <w:sz w:val="22"/>
          <w:szCs w:val="22"/>
        </w:rPr>
        <w:t xml:space="preserve">what they hear from patients who have been </w:t>
      </w:r>
      <w:r w:rsidR="00060939">
        <w:rPr>
          <w:rFonts w:ascii="Muli" w:hAnsi="Muli"/>
          <w:sz w:val="22"/>
          <w:szCs w:val="22"/>
        </w:rPr>
        <w:t>referred to</w:t>
      </w:r>
      <w:r w:rsidRPr="00060939">
        <w:rPr>
          <w:rFonts w:ascii="Muli" w:hAnsi="Muli"/>
          <w:sz w:val="22"/>
          <w:szCs w:val="22"/>
        </w:rPr>
        <w:t xml:space="preserve"> your office</w:t>
      </w:r>
    </w:p>
    <w:p w14:paraId="27D61805" w14:textId="77777777" w:rsidR="00060939" w:rsidRDefault="0051464D" w:rsidP="00060939">
      <w:pPr>
        <w:pStyle w:val="ListParagraph"/>
        <w:numPr>
          <w:ilvl w:val="0"/>
          <w:numId w:val="13"/>
        </w:numPr>
        <w:rPr>
          <w:rFonts w:ascii="Muli" w:hAnsi="Muli"/>
          <w:sz w:val="22"/>
          <w:szCs w:val="22"/>
        </w:rPr>
      </w:pPr>
      <w:r w:rsidRPr="00060939">
        <w:rPr>
          <w:rFonts w:ascii="Muli" w:hAnsi="Muli"/>
          <w:sz w:val="22"/>
          <w:szCs w:val="22"/>
        </w:rPr>
        <w:t xml:space="preserve">what they find challenging </w:t>
      </w:r>
      <w:r w:rsidR="00060939">
        <w:rPr>
          <w:rFonts w:ascii="Muli" w:hAnsi="Muli"/>
          <w:sz w:val="22"/>
          <w:szCs w:val="22"/>
        </w:rPr>
        <w:t>when</w:t>
      </w:r>
      <w:r w:rsidRPr="00060939">
        <w:rPr>
          <w:rFonts w:ascii="Muli" w:hAnsi="Muli"/>
          <w:sz w:val="22"/>
          <w:szCs w:val="22"/>
        </w:rPr>
        <w:t xml:space="preserve"> discussing periodontal treatment with patients</w:t>
      </w:r>
    </w:p>
    <w:p w14:paraId="54C546E3" w14:textId="0E3B955F" w:rsidR="00060939" w:rsidRDefault="0051464D" w:rsidP="00060939">
      <w:pPr>
        <w:pStyle w:val="ListParagraph"/>
        <w:numPr>
          <w:ilvl w:val="0"/>
          <w:numId w:val="13"/>
        </w:numPr>
        <w:rPr>
          <w:rFonts w:ascii="Muli" w:hAnsi="Muli"/>
          <w:sz w:val="22"/>
          <w:szCs w:val="22"/>
        </w:rPr>
      </w:pPr>
      <w:r w:rsidRPr="00060939">
        <w:rPr>
          <w:rFonts w:ascii="Muli" w:hAnsi="Muli"/>
          <w:sz w:val="22"/>
          <w:szCs w:val="22"/>
        </w:rPr>
        <w:t>what</w:t>
      </w:r>
      <w:r w:rsidR="00060939">
        <w:rPr>
          <w:rFonts w:ascii="Muli" w:hAnsi="Muli"/>
          <w:sz w:val="22"/>
          <w:szCs w:val="22"/>
        </w:rPr>
        <w:t xml:space="preserve"> service</w:t>
      </w:r>
      <w:r w:rsidRPr="00060939">
        <w:rPr>
          <w:rFonts w:ascii="Muli" w:hAnsi="Muli"/>
          <w:sz w:val="22"/>
          <w:szCs w:val="22"/>
        </w:rPr>
        <w:t xml:space="preserve"> they </w:t>
      </w:r>
      <w:r w:rsidR="00060939">
        <w:rPr>
          <w:rFonts w:ascii="Muli" w:hAnsi="Muli"/>
          <w:sz w:val="22"/>
          <w:szCs w:val="22"/>
        </w:rPr>
        <w:t xml:space="preserve">most often </w:t>
      </w:r>
      <w:r w:rsidRPr="00060939">
        <w:rPr>
          <w:rFonts w:ascii="Muli" w:hAnsi="Muli"/>
          <w:sz w:val="22"/>
          <w:szCs w:val="22"/>
        </w:rPr>
        <w:t xml:space="preserve">refer </w:t>
      </w:r>
    </w:p>
    <w:p w14:paraId="01211C2D" w14:textId="77777777" w:rsidR="00060939" w:rsidRDefault="0051464D" w:rsidP="00060939">
      <w:pPr>
        <w:pStyle w:val="ListParagraph"/>
        <w:numPr>
          <w:ilvl w:val="0"/>
          <w:numId w:val="13"/>
        </w:numPr>
        <w:rPr>
          <w:rFonts w:ascii="Muli" w:hAnsi="Muli"/>
          <w:sz w:val="22"/>
          <w:szCs w:val="22"/>
        </w:rPr>
      </w:pPr>
      <w:r w:rsidRPr="00060939">
        <w:rPr>
          <w:rFonts w:ascii="Muli" w:hAnsi="Muli"/>
          <w:sz w:val="22"/>
          <w:szCs w:val="22"/>
        </w:rPr>
        <w:t>what they expect from a referral relationship</w:t>
      </w:r>
    </w:p>
    <w:p w14:paraId="071D7B29" w14:textId="77777777" w:rsidR="00060939" w:rsidRDefault="0051464D" w:rsidP="00CF0BE6">
      <w:pPr>
        <w:pStyle w:val="ListParagraph"/>
        <w:numPr>
          <w:ilvl w:val="0"/>
          <w:numId w:val="13"/>
        </w:numPr>
        <w:rPr>
          <w:rFonts w:ascii="Muli" w:hAnsi="Muli"/>
          <w:sz w:val="22"/>
          <w:szCs w:val="22"/>
        </w:rPr>
      </w:pPr>
      <w:r w:rsidRPr="00060939">
        <w:rPr>
          <w:rFonts w:ascii="Muli" w:hAnsi="Muli"/>
          <w:sz w:val="22"/>
          <w:szCs w:val="22"/>
        </w:rPr>
        <w:t>what types of things you can help solve/take off their plate regarding shared case</w:t>
      </w:r>
      <w:r w:rsidR="00060939">
        <w:rPr>
          <w:rFonts w:ascii="Muli" w:hAnsi="Muli"/>
          <w:sz w:val="22"/>
          <w:szCs w:val="22"/>
        </w:rPr>
        <w:t>s</w:t>
      </w:r>
    </w:p>
    <w:p w14:paraId="5DA745C8" w14:textId="77777777" w:rsidR="00060939" w:rsidRPr="00060939" w:rsidRDefault="00060939" w:rsidP="00060939">
      <w:pPr>
        <w:rPr>
          <w:rFonts w:ascii="Muli" w:hAnsi="Muli"/>
          <w:sz w:val="22"/>
          <w:szCs w:val="22"/>
        </w:rPr>
      </w:pPr>
    </w:p>
    <w:p w14:paraId="369A157B" w14:textId="707CB547" w:rsidR="00060939" w:rsidRPr="00060939" w:rsidRDefault="00060939" w:rsidP="0006093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60939">
        <w:rPr>
          <w:rFonts w:ascii="Georgia" w:eastAsiaTheme="majorEastAsia" w:hAnsi="Georgia" w:cstheme="majorBidi"/>
          <w:b/>
          <w:color w:val="285B9E"/>
          <w:sz w:val="32"/>
          <w:szCs w:val="32"/>
        </w:rPr>
        <w:t>Emphasize your goal to satisfy all</w:t>
      </w: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t xml:space="preserve"> their</w:t>
      </w:r>
      <w:r w:rsidRPr="00060939">
        <w:rPr>
          <w:rFonts w:ascii="Georgia" w:eastAsiaTheme="majorEastAsia" w:hAnsi="Georgia" w:cstheme="majorBidi"/>
          <w:b/>
          <w:color w:val="285B9E"/>
          <w:sz w:val="32"/>
          <w:szCs w:val="32"/>
        </w:rPr>
        <w:t xml:space="preserve"> referral patients </w:t>
      </w:r>
    </w:p>
    <w:p w14:paraId="7F07463E" w14:textId="77777777" w:rsidR="00EE1B1D" w:rsidRDefault="0051464D" w:rsidP="00060939">
      <w:pPr>
        <w:rPr>
          <w:rFonts w:ascii="Muli" w:hAnsi="Muli"/>
          <w:sz w:val="22"/>
          <w:szCs w:val="22"/>
        </w:rPr>
      </w:pPr>
      <w:r w:rsidRPr="00060939">
        <w:rPr>
          <w:rFonts w:ascii="Muli" w:hAnsi="Muli"/>
          <w:sz w:val="22"/>
          <w:szCs w:val="22"/>
        </w:rPr>
        <w:t xml:space="preserve">Stress </w:t>
      </w:r>
      <w:r w:rsidR="00060939">
        <w:rPr>
          <w:rFonts w:ascii="Muli" w:hAnsi="Muli"/>
          <w:sz w:val="22"/>
          <w:szCs w:val="22"/>
        </w:rPr>
        <w:t>your desire</w:t>
      </w:r>
      <w:r w:rsidRPr="00060939">
        <w:rPr>
          <w:rFonts w:ascii="Muli" w:hAnsi="Muli"/>
          <w:sz w:val="22"/>
          <w:szCs w:val="22"/>
        </w:rPr>
        <w:t xml:space="preserve"> to return the patient </w:t>
      </w:r>
      <w:r w:rsidR="00060939">
        <w:rPr>
          <w:rFonts w:ascii="Muli" w:hAnsi="Muli"/>
          <w:sz w:val="22"/>
          <w:szCs w:val="22"/>
        </w:rPr>
        <w:t xml:space="preserve">back </w:t>
      </w:r>
      <w:r w:rsidRPr="00060939">
        <w:rPr>
          <w:rFonts w:ascii="Muli" w:hAnsi="Muli"/>
          <w:sz w:val="22"/>
          <w:szCs w:val="22"/>
        </w:rPr>
        <w:t>to the</w:t>
      </w:r>
      <w:r w:rsidR="00060939">
        <w:rPr>
          <w:rFonts w:ascii="Muli" w:hAnsi="Muli"/>
          <w:sz w:val="22"/>
          <w:szCs w:val="22"/>
        </w:rPr>
        <w:t xml:space="preserve">ir office </w:t>
      </w:r>
      <w:r w:rsidRPr="00060939">
        <w:rPr>
          <w:rFonts w:ascii="Muli" w:hAnsi="Muli"/>
          <w:sz w:val="22"/>
          <w:szCs w:val="22"/>
        </w:rPr>
        <w:t>in great shape</w:t>
      </w:r>
      <w:r w:rsidR="00060939">
        <w:rPr>
          <w:rFonts w:ascii="Muli" w:hAnsi="Muli"/>
          <w:sz w:val="22"/>
          <w:szCs w:val="22"/>
        </w:rPr>
        <w:t xml:space="preserve"> and</w:t>
      </w:r>
      <w:r w:rsidRPr="00060939">
        <w:rPr>
          <w:rFonts w:ascii="Muli" w:hAnsi="Muli"/>
          <w:sz w:val="22"/>
          <w:szCs w:val="22"/>
        </w:rPr>
        <w:t xml:space="preserve"> happy with the work you’ve all done together. </w:t>
      </w:r>
      <w:r w:rsidR="00EE1B1D">
        <w:rPr>
          <w:rFonts w:ascii="Muli" w:hAnsi="Muli"/>
          <w:sz w:val="22"/>
          <w:szCs w:val="22"/>
        </w:rPr>
        <w:t xml:space="preserve">When </w:t>
      </w:r>
      <w:r w:rsidRPr="00060939">
        <w:rPr>
          <w:rFonts w:ascii="Muli" w:hAnsi="Muli"/>
          <w:sz w:val="22"/>
          <w:szCs w:val="22"/>
        </w:rPr>
        <w:t xml:space="preserve">working with a doctor who doesn’t refer as much, find out what </w:t>
      </w:r>
      <w:r w:rsidR="00EE1B1D">
        <w:rPr>
          <w:rFonts w:ascii="Muli" w:hAnsi="Muli"/>
          <w:sz w:val="22"/>
          <w:szCs w:val="22"/>
        </w:rPr>
        <w:t>they are</w:t>
      </w:r>
      <w:r w:rsidRPr="00060939">
        <w:rPr>
          <w:rFonts w:ascii="Muli" w:hAnsi="Muli"/>
          <w:sz w:val="22"/>
          <w:szCs w:val="22"/>
        </w:rPr>
        <w:t xml:space="preserve"> up against (either with patients who need your services or with the referral process). Then</w:t>
      </w:r>
      <w:r w:rsidR="00EE1B1D">
        <w:rPr>
          <w:rFonts w:ascii="Muli" w:hAnsi="Muli"/>
          <w:sz w:val="22"/>
          <w:szCs w:val="22"/>
        </w:rPr>
        <w:t>,</w:t>
      </w:r>
      <w:r w:rsidRPr="00060939">
        <w:rPr>
          <w:rFonts w:ascii="Muli" w:hAnsi="Muli"/>
          <w:sz w:val="22"/>
          <w:szCs w:val="22"/>
        </w:rPr>
        <w:t xml:space="preserve"> customize your response to align with what would help the most.  </w:t>
      </w:r>
    </w:p>
    <w:p w14:paraId="13B06B34" w14:textId="77777777" w:rsidR="00EE1B1D" w:rsidRDefault="00EE1B1D" w:rsidP="00060939">
      <w:pPr>
        <w:rPr>
          <w:rFonts w:ascii="Muli" w:hAnsi="Muli"/>
          <w:sz w:val="22"/>
          <w:szCs w:val="22"/>
        </w:rPr>
      </w:pPr>
    </w:p>
    <w:p w14:paraId="17FCC19C" w14:textId="3B462479" w:rsidR="0051464D" w:rsidRPr="00060939" w:rsidRDefault="0051464D" w:rsidP="00060939">
      <w:pPr>
        <w:rPr>
          <w:rFonts w:ascii="Muli" w:hAnsi="Muli"/>
          <w:sz w:val="22"/>
          <w:szCs w:val="22"/>
        </w:rPr>
      </w:pPr>
      <w:r w:rsidRPr="00060939">
        <w:rPr>
          <w:rFonts w:ascii="Muli" w:hAnsi="Muli"/>
          <w:sz w:val="22"/>
          <w:szCs w:val="22"/>
        </w:rPr>
        <w:t xml:space="preserve">For example, </w:t>
      </w:r>
      <w:r w:rsidR="00EE1B1D">
        <w:rPr>
          <w:rFonts w:ascii="Muli" w:hAnsi="Muli"/>
          <w:sz w:val="22"/>
          <w:szCs w:val="22"/>
        </w:rPr>
        <w:t>the doctor</w:t>
      </w:r>
      <w:r w:rsidRPr="00060939">
        <w:rPr>
          <w:rFonts w:ascii="Muli" w:hAnsi="Muli"/>
          <w:sz w:val="22"/>
          <w:szCs w:val="22"/>
        </w:rPr>
        <w:t xml:space="preserve"> may need assistance with patient education</w:t>
      </w:r>
      <w:r w:rsidR="00EE1B1D">
        <w:rPr>
          <w:rFonts w:ascii="Muli" w:hAnsi="Muli"/>
          <w:sz w:val="22"/>
          <w:szCs w:val="22"/>
        </w:rPr>
        <w:t>.</w:t>
      </w:r>
      <w:r w:rsidRPr="00060939">
        <w:rPr>
          <w:rFonts w:ascii="Muli" w:hAnsi="Muli"/>
          <w:sz w:val="22"/>
          <w:szCs w:val="22"/>
        </w:rPr>
        <w:t xml:space="preserve"> </w:t>
      </w:r>
      <w:r w:rsidR="00EE1B1D">
        <w:rPr>
          <w:rFonts w:ascii="Muli" w:hAnsi="Muli"/>
          <w:sz w:val="22"/>
          <w:szCs w:val="22"/>
        </w:rPr>
        <w:t xml:space="preserve">You </w:t>
      </w:r>
      <w:r w:rsidRPr="00060939">
        <w:rPr>
          <w:rFonts w:ascii="Muli" w:hAnsi="Muli"/>
          <w:sz w:val="22"/>
          <w:szCs w:val="22"/>
        </w:rPr>
        <w:t xml:space="preserve">can </w:t>
      </w:r>
      <w:r w:rsidR="00EE1B1D">
        <w:rPr>
          <w:rFonts w:ascii="Muli" w:hAnsi="Muli"/>
          <w:sz w:val="22"/>
          <w:szCs w:val="22"/>
        </w:rPr>
        <w:t>detail</w:t>
      </w:r>
      <w:r w:rsidRPr="00060939">
        <w:rPr>
          <w:rFonts w:ascii="Muli" w:hAnsi="Muli"/>
          <w:sz w:val="22"/>
          <w:szCs w:val="22"/>
        </w:rPr>
        <w:t xml:space="preserve"> how you can help through your treatment planning</w:t>
      </w:r>
      <w:r w:rsidR="00EE1B1D">
        <w:rPr>
          <w:rFonts w:ascii="Muli" w:hAnsi="Muli"/>
          <w:sz w:val="22"/>
          <w:szCs w:val="22"/>
        </w:rPr>
        <w:t xml:space="preserve"> approach</w:t>
      </w:r>
      <w:r w:rsidRPr="00060939">
        <w:rPr>
          <w:rFonts w:ascii="Muli" w:hAnsi="Muli"/>
          <w:sz w:val="22"/>
          <w:szCs w:val="22"/>
        </w:rPr>
        <w:t xml:space="preserve">, where the doctor does a full evaluation with patients </w:t>
      </w:r>
      <w:r w:rsidR="00EE1B1D">
        <w:rPr>
          <w:rFonts w:ascii="Muli" w:hAnsi="Muli"/>
          <w:sz w:val="22"/>
          <w:szCs w:val="22"/>
        </w:rPr>
        <w:t>while</w:t>
      </w:r>
      <w:r w:rsidRPr="00060939">
        <w:rPr>
          <w:rFonts w:ascii="Muli" w:hAnsi="Muli"/>
          <w:sz w:val="22"/>
          <w:szCs w:val="22"/>
        </w:rPr>
        <w:t xml:space="preserve"> a treatment coordinator </w:t>
      </w:r>
      <w:r w:rsidR="00EE1B1D">
        <w:rPr>
          <w:rFonts w:ascii="Muli" w:hAnsi="Muli"/>
          <w:sz w:val="22"/>
          <w:szCs w:val="22"/>
        </w:rPr>
        <w:t>works</w:t>
      </w:r>
      <w:r w:rsidRPr="00060939">
        <w:rPr>
          <w:rFonts w:ascii="Muli" w:hAnsi="Muli"/>
          <w:sz w:val="22"/>
          <w:szCs w:val="22"/>
        </w:rPr>
        <w:t xml:space="preserve"> with patients on issues like timing, insurance, schedul</w:t>
      </w:r>
      <w:r w:rsidR="00EE1B1D">
        <w:rPr>
          <w:rFonts w:ascii="Muli" w:hAnsi="Muli"/>
          <w:sz w:val="22"/>
          <w:szCs w:val="22"/>
        </w:rPr>
        <w:t>ing</w:t>
      </w:r>
      <w:r w:rsidRPr="00060939">
        <w:rPr>
          <w:rFonts w:ascii="Muli" w:hAnsi="Muli"/>
          <w:sz w:val="22"/>
          <w:szCs w:val="22"/>
        </w:rPr>
        <w:t xml:space="preserve"> needs, the </w:t>
      </w:r>
      <w:r w:rsidR="00EE1B1D">
        <w:rPr>
          <w:rFonts w:ascii="Muli" w:hAnsi="Muli"/>
          <w:sz w:val="22"/>
          <w:szCs w:val="22"/>
        </w:rPr>
        <w:t xml:space="preserve">treatment </w:t>
      </w:r>
      <w:r w:rsidRPr="00060939">
        <w:rPr>
          <w:rFonts w:ascii="Muli" w:hAnsi="Muli"/>
          <w:sz w:val="22"/>
          <w:szCs w:val="22"/>
        </w:rPr>
        <w:t>sequence, etc.</w:t>
      </w:r>
    </w:p>
    <w:p w14:paraId="51076B60" w14:textId="77777777" w:rsidR="00EE1B1D" w:rsidRDefault="00EE1B1D" w:rsidP="0051464D">
      <w:pPr>
        <w:rPr>
          <w:rFonts w:ascii="Muli" w:hAnsi="Muli"/>
          <w:sz w:val="22"/>
          <w:szCs w:val="22"/>
        </w:rPr>
      </w:pPr>
    </w:p>
    <w:p w14:paraId="569C40A8" w14:textId="1AB7BC71" w:rsidR="0051464D" w:rsidRDefault="0051464D" w:rsidP="0051464D">
      <w:pPr>
        <w:rPr>
          <w:rFonts w:ascii="Muli" w:hAnsi="Muli"/>
          <w:sz w:val="22"/>
          <w:szCs w:val="22"/>
        </w:rPr>
      </w:pPr>
      <w:r w:rsidRPr="00EE1B1D">
        <w:rPr>
          <w:rFonts w:ascii="Georgia" w:eastAsiaTheme="majorEastAsia" w:hAnsi="Georgia" w:cstheme="majorBidi"/>
          <w:b/>
          <w:color w:val="285B9E"/>
          <w:sz w:val="32"/>
          <w:szCs w:val="32"/>
        </w:rPr>
        <w:t xml:space="preserve">Keep </w:t>
      </w:r>
      <w:r w:rsidR="00EE1B1D" w:rsidRPr="00EE1B1D">
        <w:rPr>
          <w:rFonts w:ascii="Georgia" w:eastAsiaTheme="majorEastAsia" w:hAnsi="Georgia" w:cstheme="majorBidi"/>
          <w:b/>
          <w:color w:val="285B9E"/>
          <w:sz w:val="32"/>
          <w:szCs w:val="32"/>
        </w:rPr>
        <w:t>clear</w:t>
      </w:r>
      <w:r w:rsidRPr="00EE1B1D">
        <w:rPr>
          <w:rFonts w:ascii="Georgia" w:eastAsiaTheme="majorEastAsia" w:hAnsi="Georgia" w:cstheme="majorBidi"/>
          <w:b/>
          <w:color w:val="285B9E"/>
          <w:sz w:val="32"/>
          <w:szCs w:val="32"/>
        </w:rPr>
        <w:t xml:space="preserve"> records</w:t>
      </w:r>
    </w:p>
    <w:p w14:paraId="6FC0CAE1" w14:textId="2C8230C6" w:rsidR="00EE1B1D" w:rsidRDefault="00EE1B1D" w:rsidP="0051464D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Accurately document what the practice asks of you and your practice.</w:t>
      </w:r>
    </w:p>
    <w:p w14:paraId="1995F0C0" w14:textId="77777777" w:rsidR="00EE1B1D" w:rsidRPr="0051464D" w:rsidRDefault="00EE1B1D" w:rsidP="0051464D">
      <w:pPr>
        <w:rPr>
          <w:rFonts w:ascii="Muli" w:hAnsi="Muli"/>
          <w:sz w:val="22"/>
          <w:szCs w:val="22"/>
        </w:rPr>
      </w:pPr>
    </w:p>
    <w:p w14:paraId="760D99CF" w14:textId="29B6F76E" w:rsidR="00EE1B1D" w:rsidRDefault="0051464D" w:rsidP="0051464D">
      <w:pPr>
        <w:rPr>
          <w:rFonts w:ascii="Muli" w:hAnsi="Muli"/>
          <w:sz w:val="22"/>
          <w:szCs w:val="22"/>
        </w:rPr>
      </w:pPr>
      <w:r w:rsidRPr="00EE1B1D">
        <w:rPr>
          <w:rFonts w:ascii="Georgia" w:eastAsiaTheme="majorEastAsia" w:hAnsi="Georgia" w:cstheme="majorBidi"/>
          <w:b/>
          <w:color w:val="285B9E"/>
          <w:sz w:val="32"/>
          <w:szCs w:val="32"/>
        </w:rPr>
        <w:t>Do what the referring doctors ask you to</w:t>
      </w:r>
    </w:p>
    <w:p w14:paraId="5F6CAF80" w14:textId="77777777" w:rsidR="00EE1B1D" w:rsidRDefault="0051464D" w:rsidP="0051464D">
      <w:pPr>
        <w:rPr>
          <w:rFonts w:ascii="Muli" w:hAnsi="Muli"/>
          <w:sz w:val="22"/>
          <w:szCs w:val="22"/>
        </w:rPr>
      </w:pPr>
      <w:r w:rsidRPr="0051464D">
        <w:rPr>
          <w:rFonts w:ascii="Muli" w:hAnsi="Muli"/>
          <w:sz w:val="22"/>
          <w:szCs w:val="22"/>
        </w:rPr>
        <w:t xml:space="preserve">The best way to strengthen or make progress in a referral situation is to be of </w:t>
      </w:r>
      <w:r w:rsidR="00EE1B1D">
        <w:rPr>
          <w:rFonts w:ascii="Muli" w:hAnsi="Muli"/>
          <w:sz w:val="22"/>
          <w:szCs w:val="22"/>
        </w:rPr>
        <w:t xml:space="preserve">genuine </w:t>
      </w:r>
      <w:r w:rsidRPr="0051464D">
        <w:rPr>
          <w:rFonts w:ascii="Muli" w:hAnsi="Muli"/>
          <w:sz w:val="22"/>
          <w:szCs w:val="22"/>
        </w:rPr>
        <w:t xml:space="preserve">help. </w:t>
      </w:r>
      <w:r w:rsidR="00EE1B1D">
        <w:rPr>
          <w:rFonts w:ascii="Muli" w:hAnsi="Muli"/>
          <w:sz w:val="22"/>
          <w:szCs w:val="22"/>
        </w:rPr>
        <w:t xml:space="preserve">You might do this by </w:t>
      </w:r>
    </w:p>
    <w:p w14:paraId="460F0E55" w14:textId="77777777" w:rsidR="00EE1B1D" w:rsidRDefault="00EE1B1D" w:rsidP="00EE1B1D">
      <w:pPr>
        <w:pStyle w:val="ListParagraph"/>
        <w:numPr>
          <w:ilvl w:val="0"/>
          <w:numId w:val="14"/>
        </w:num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t</w:t>
      </w:r>
      <w:r w:rsidR="0051464D" w:rsidRPr="00EE1B1D">
        <w:rPr>
          <w:rFonts w:ascii="Muli" w:hAnsi="Muli"/>
          <w:sz w:val="22"/>
          <w:szCs w:val="22"/>
        </w:rPr>
        <w:t>ak</w:t>
      </w:r>
      <w:r>
        <w:rPr>
          <w:rFonts w:ascii="Muli" w:hAnsi="Muli"/>
          <w:sz w:val="22"/>
          <w:szCs w:val="22"/>
        </w:rPr>
        <w:t>ing</w:t>
      </w:r>
      <w:r w:rsidR="0051464D" w:rsidRPr="00EE1B1D">
        <w:rPr>
          <w:rFonts w:ascii="Muli" w:hAnsi="Muli"/>
          <w:sz w:val="22"/>
          <w:szCs w:val="22"/>
        </w:rPr>
        <w:t xml:space="preserve"> something off the doctor’s plate</w:t>
      </w:r>
    </w:p>
    <w:p w14:paraId="6795B444" w14:textId="77777777" w:rsidR="00EE1B1D" w:rsidRDefault="00EE1B1D" w:rsidP="00EE1B1D">
      <w:pPr>
        <w:pStyle w:val="ListParagraph"/>
        <w:numPr>
          <w:ilvl w:val="0"/>
          <w:numId w:val="14"/>
        </w:num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m</w:t>
      </w:r>
      <w:r w:rsidR="0051464D" w:rsidRPr="00EE1B1D">
        <w:rPr>
          <w:rFonts w:ascii="Muli" w:hAnsi="Muli"/>
          <w:sz w:val="22"/>
          <w:szCs w:val="22"/>
        </w:rPr>
        <w:t>ak</w:t>
      </w:r>
      <w:r>
        <w:rPr>
          <w:rFonts w:ascii="Muli" w:hAnsi="Muli"/>
          <w:sz w:val="22"/>
          <w:szCs w:val="22"/>
        </w:rPr>
        <w:t>ing</w:t>
      </w:r>
      <w:r w:rsidR="0051464D" w:rsidRPr="00EE1B1D">
        <w:rPr>
          <w:rFonts w:ascii="Muli" w:hAnsi="Muli"/>
          <w:sz w:val="22"/>
          <w:szCs w:val="22"/>
        </w:rPr>
        <w:t xml:space="preserve"> something more convenient</w:t>
      </w:r>
    </w:p>
    <w:p w14:paraId="247A4D7F" w14:textId="624E2CC6" w:rsidR="00EE1B1D" w:rsidRDefault="00EE1B1D" w:rsidP="00EE1B1D">
      <w:pPr>
        <w:pStyle w:val="ListParagraph"/>
        <w:numPr>
          <w:ilvl w:val="0"/>
          <w:numId w:val="14"/>
        </w:num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p</w:t>
      </w:r>
      <w:r w:rsidR="0051464D" w:rsidRPr="00EE1B1D">
        <w:rPr>
          <w:rFonts w:ascii="Muli" w:hAnsi="Muli"/>
          <w:sz w:val="22"/>
          <w:szCs w:val="22"/>
        </w:rPr>
        <w:t>rovid</w:t>
      </w:r>
      <w:r>
        <w:rPr>
          <w:rFonts w:ascii="Muli" w:hAnsi="Muli"/>
          <w:sz w:val="22"/>
          <w:szCs w:val="22"/>
        </w:rPr>
        <w:t>ing special</w:t>
      </w:r>
      <w:r w:rsidR="0051464D" w:rsidRPr="00EE1B1D">
        <w:rPr>
          <w:rFonts w:ascii="Muli" w:hAnsi="Muli"/>
          <w:sz w:val="22"/>
          <w:szCs w:val="22"/>
        </w:rPr>
        <w:t xml:space="preserve"> help for a patient</w:t>
      </w:r>
    </w:p>
    <w:p w14:paraId="0F46A5F3" w14:textId="77777777" w:rsidR="00EE1B1D" w:rsidRPr="00EE1B1D" w:rsidRDefault="00EE1B1D" w:rsidP="00EE1B1D">
      <w:pPr>
        <w:rPr>
          <w:rFonts w:ascii="Muli" w:hAnsi="Muli"/>
          <w:sz w:val="22"/>
          <w:szCs w:val="22"/>
        </w:rPr>
      </w:pPr>
    </w:p>
    <w:p w14:paraId="436955B5" w14:textId="31FDEC9E" w:rsidR="0051464D" w:rsidRPr="00EE1B1D" w:rsidRDefault="0051464D" w:rsidP="00EE1B1D">
      <w:pPr>
        <w:rPr>
          <w:rFonts w:ascii="Muli" w:hAnsi="Muli"/>
          <w:sz w:val="22"/>
          <w:szCs w:val="22"/>
        </w:rPr>
      </w:pPr>
      <w:r w:rsidRPr="00EE1B1D">
        <w:rPr>
          <w:rFonts w:ascii="Muli" w:hAnsi="Muli"/>
          <w:sz w:val="22"/>
          <w:szCs w:val="22"/>
        </w:rPr>
        <w:t>Then</w:t>
      </w:r>
      <w:r w:rsidR="00EE1B1D">
        <w:rPr>
          <w:rFonts w:ascii="Muli" w:hAnsi="Muli"/>
          <w:sz w:val="22"/>
          <w:szCs w:val="22"/>
        </w:rPr>
        <w:t>,</w:t>
      </w:r>
      <w:r w:rsidRPr="00EE1B1D">
        <w:rPr>
          <w:rFonts w:ascii="Muli" w:hAnsi="Muli"/>
          <w:sz w:val="22"/>
          <w:szCs w:val="22"/>
        </w:rPr>
        <w:t xml:space="preserve"> </w:t>
      </w:r>
      <w:r w:rsidR="00EE1B1D">
        <w:rPr>
          <w:rFonts w:ascii="Muli" w:hAnsi="Muli"/>
          <w:sz w:val="22"/>
          <w:szCs w:val="22"/>
        </w:rPr>
        <w:t>en</w:t>
      </w:r>
      <w:r w:rsidRPr="00EE1B1D">
        <w:rPr>
          <w:rFonts w:ascii="Muli" w:hAnsi="Muli"/>
          <w:sz w:val="22"/>
          <w:szCs w:val="22"/>
        </w:rPr>
        <w:t>sure that</w:t>
      </w:r>
      <w:r w:rsidR="00EE1B1D">
        <w:rPr>
          <w:rFonts w:ascii="Muli" w:hAnsi="Muli"/>
          <w:sz w:val="22"/>
          <w:szCs w:val="22"/>
        </w:rPr>
        <w:t xml:space="preserve"> the</w:t>
      </w:r>
      <w:r w:rsidRPr="00EE1B1D">
        <w:rPr>
          <w:rFonts w:ascii="Muli" w:hAnsi="Muli"/>
          <w:sz w:val="22"/>
          <w:szCs w:val="22"/>
        </w:rPr>
        <w:t xml:space="preserve"> news </w:t>
      </w:r>
      <w:r w:rsidR="00EE1B1D">
        <w:rPr>
          <w:rFonts w:ascii="Muli" w:hAnsi="Muli"/>
          <w:sz w:val="22"/>
          <w:szCs w:val="22"/>
        </w:rPr>
        <w:t xml:space="preserve">of your help </w:t>
      </w:r>
      <w:r w:rsidRPr="00EE1B1D">
        <w:rPr>
          <w:rFonts w:ascii="Muli" w:hAnsi="Muli"/>
          <w:sz w:val="22"/>
          <w:szCs w:val="22"/>
        </w:rPr>
        <w:t xml:space="preserve">makes its way back to everyone in the referring practice. When they </w:t>
      </w:r>
      <w:r w:rsidR="008276CB">
        <w:rPr>
          <w:rFonts w:ascii="Muli" w:hAnsi="Muli"/>
          <w:sz w:val="22"/>
          <w:szCs w:val="22"/>
        </w:rPr>
        <w:t xml:space="preserve">can </w:t>
      </w:r>
      <w:r w:rsidRPr="00EE1B1D">
        <w:rPr>
          <w:rFonts w:ascii="Muli" w:hAnsi="Muli"/>
          <w:sz w:val="22"/>
          <w:szCs w:val="22"/>
        </w:rPr>
        <w:t xml:space="preserve">see the lengths </w:t>
      </w:r>
      <w:r w:rsidR="008276CB">
        <w:rPr>
          <w:rFonts w:ascii="Muli" w:hAnsi="Muli"/>
          <w:sz w:val="22"/>
          <w:szCs w:val="22"/>
        </w:rPr>
        <w:t>you go</w:t>
      </w:r>
      <w:r w:rsidRPr="00EE1B1D">
        <w:rPr>
          <w:rFonts w:ascii="Muli" w:hAnsi="Muli"/>
          <w:sz w:val="22"/>
          <w:szCs w:val="22"/>
        </w:rPr>
        <w:t xml:space="preserve"> to </w:t>
      </w:r>
      <w:r w:rsidR="008276CB">
        <w:rPr>
          <w:rFonts w:ascii="Muli" w:hAnsi="Muli"/>
          <w:sz w:val="22"/>
          <w:szCs w:val="22"/>
        </w:rPr>
        <w:t xml:space="preserve">in order </w:t>
      </w:r>
      <w:r w:rsidRPr="00EE1B1D">
        <w:rPr>
          <w:rFonts w:ascii="Muli" w:hAnsi="Muli"/>
          <w:sz w:val="22"/>
          <w:szCs w:val="22"/>
        </w:rPr>
        <w:t>to take care of their patients</w:t>
      </w:r>
      <w:r w:rsidR="008276CB">
        <w:rPr>
          <w:rFonts w:ascii="Muli" w:hAnsi="Muli"/>
          <w:sz w:val="22"/>
          <w:szCs w:val="22"/>
        </w:rPr>
        <w:t>,</w:t>
      </w:r>
      <w:r w:rsidRPr="00EE1B1D">
        <w:rPr>
          <w:rFonts w:ascii="Muli" w:hAnsi="Muli"/>
          <w:sz w:val="22"/>
          <w:szCs w:val="22"/>
        </w:rPr>
        <w:t xml:space="preserve"> they will have more confidence and will feel </w:t>
      </w:r>
      <w:r w:rsidR="008276CB">
        <w:rPr>
          <w:rFonts w:ascii="Muli" w:hAnsi="Muli"/>
          <w:sz w:val="22"/>
          <w:szCs w:val="22"/>
        </w:rPr>
        <w:t xml:space="preserve">more </w:t>
      </w:r>
      <w:r w:rsidRPr="00EE1B1D">
        <w:rPr>
          <w:rFonts w:ascii="Muli" w:hAnsi="Muli"/>
          <w:sz w:val="22"/>
          <w:szCs w:val="22"/>
        </w:rPr>
        <w:t>comfortable referring to you in the future.</w:t>
      </w:r>
    </w:p>
    <w:p w14:paraId="58494EBD" w14:textId="0F5E9516" w:rsidR="008276CB" w:rsidRDefault="008276CB" w:rsidP="0051464D">
      <w:pPr>
        <w:rPr>
          <w:rFonts w:ascii="Muli" w:hAnsi="Muli"/>
          <w:sz w:val="22"/>
          <w:szCs w:val="22"/>
        </w:rPr>
      </w:pPr>
    </w:p>
    <w:p w14:paraId="3A8A1A1A" w14:textId="7EF9E384" w:rsidR="008276CB" w:rsidRDefault="008276CB" w:rsidP="0051464D">
      <w:pPr>
        <w:rPr>
          <w:rFonts w:ascii="Muli" w:hAnsi="Muli"/>
          <w:sz w:val="22"/>
          <w:szCs w:val="22"/>
        </w:rPr>
      </w:pPr>
      <w:r w:rsidRPr="008276CB">
        <w:rPr>
          <w:rFonts w:ascii="Georgia" w:eastAsiaTheme="majorEastAsia" w:hAnsi="Georgia" w:cstheme="majorBidi"/>
          <w:b/>
          <w:color w:val="285B9E"/>
          <w:sz w:val="32"/>
          <w:szCs w:val="32"/>
        </w:rPr>
        <w:t>Document your visit and update your team</w:t>
      </w:r>
    </w:p>
    <w:p w14:paraId="04A5BEB0" w14:textId="690BC2CA" w:rsidR="003E1979" w:rsidRPr="00060939" w:rsidRDefault="008276CB" w:rsidP="00C73AD0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Once it is over, document</w:t>
      </w:r>
      <w:r w:rsidR="0051464D" w:rsidRPr="0051464D">
        <w:rPr>
          <w:rFonts w:ascii="Muli" w:hAnsi="Muli"/>
          <w:sz w:val="22"/>
          <w:szCs w:val="22"/>
        </w:rPr>
        <w:t xml:space="preserve"> your visit and brief your team </w:t>
      </w:r>
      <w:r>
        <w:rPr>
          <w:rFonts w:ascii="Muli" w:hAnsi="Muli"/>
          <w:sz w:val="22"/>
          <w:szCs w:val="22"/>
        </w:rPr>
        <w:t>on</w:t>
      </w:r>
      <w:r w:rsidR="0051464D" w:rsidRPr="0051464D">
        <w:rPr>
          <w:rFonts w:ascii="Muli" w:hAnsi="Muli"/>
          <w:sz w:val="22"/>
          <w:szCs w:val="22"/>
        </w:rPr>
        <w:t xml:space="preserve"> specific information about </w:t>
      </w:r>
      <w:r>
        <w:rPr>
          <w:rFonts w:ascii="Muli" w:hAnsi="Muli"/>
          <w:sz w:val="22"/>
          <w:szCs w:val="22"/>
        </w:rPr>
        <w:t xml:space="preserve">the </w:t>
      </w:r>
      <w:r w:rsidR="0051464D" w:rsidRPr="0051464D">
        <w:rPr>
          <w:rFonts w:ascii="Muli" w:hAnsi="Muli"/>
          <w:sz w:val="22"/>
          <w:szCs w:val="22"/>
        </w:rPr>
        <w:t xml:space="preserve">practice and patients. For example, if the referring doctor asked you for something, let </w:t>
      </w:r>
      <w:r>
        <w:rPr>
          <w:rFonts w:ascii="Muli" w:hAnsi="Muli"/>
          <w:sz w:val="22"/>
          <w:szCs w:val="22"/>
        </w:rPr>
        <w:t>your office</w:t>
      </w:r>
      <w:r w:rsidR="0051464D" w:rsidRPr="0051464D">
        <w:rPr>
          <w:rFonts w:ascii="Muli" w:hAnsi="Muli"/>
          <w:sz w:val="22"/>
          <w:szCs w:val="22"/>
        </w:rPr>
        <w:t xml:space="preserve"> staff know what it is and set up a means to provide it. The same is true with improvement</w:t>
      </w:r>
      <w:r>
        <w:rPr>
          <w:rFonts w:ascii="Muli" w:hAnsi="Muli"/>
          <w:sz w:val="22"/>
          <w:szCs w:val="22"/>
        </w:rPr>
        <w:t xml:space="preserve"> needs</w:t>
      </w:r>
      <w:r w:rsidR="0051464D" w:rsidRPr="0051464D">
        <w:rPr>
          <w:rFonts w:ascii="Muli" w:hAnsi="Muli"/>
          <w:sz w:val="22"/>
          <w:szCs w:val="22"/>
        </w:rPr>
        <w:t>. Fix any existing issues with patients or the referral process, set up systems to ensure the</w:t>
      </w:r>
      <w:r>
        <w:rPr>
          <w:rFonts w:ascii="Muli" w:hAnsi="Muli"/>
          <w:sz w:val="22"/>
          <w:szCs w:val="22"/>
        </w:rPr>
        <w:t xml:space="preserve"> issues</w:t>
      </w:r>
      <w:r w:rsidR="0051464D" w:rsidRPr="0051464D">
        <w:rPr>
          <w:rFonts w:ascii="Muli" w:hAnsi="Muli"/>
          <w:sz w:val="22"/>
          <w:szCs w:val="22"/>
        </w:rPr>
        <w:t xml:space="preserve"> don’t </w:t>
      </w:r>
      <w:r>
        <w:rPr>
          <w:rFonts w:ascii="Muli" w:hAnsi="Muli"/>
          <w:sz w:val="22"/>
          <w:szCs w:val="22"/>
        </w:rPr>
        <w:t xml:space="preserve">reoccur, </w:t>
      </w:r>
      <w:r w:rsidR="0051464D" w:rsidRPr="0051464D">
        <w:rPr>
          <w:rFonts w:ascii="Muli" w:hAnsi="Muli"/>
          <w:sz w:val="22"/>
          <w:szCs w:val="22"/>
        </w:rPr>
        <w:t xml:space="preserve">and </w:t>
      </w:r>
      <w:r>
        <w:rPr>
          <w:rFonts w:ascii="Muli" w:hAnsi="Muli"/>
          <w:sz w:val="22"/>
          <w:szCs w:val="22"/>
        </w:rPr>
        <w:t>notify</w:t>
      </w:r>
      <w:r w:rsidR="0051464D" w:rsidRPr="0051464D">
        <w:rPr>
          <w:rFonts w:ascii="Muli" w:hAnsi="Muli"/>
          <w:sz w:val="22"/>
          <w:szCs w:val="22"/>
        </w:rPr>
        <w:t xml:space="preserve"> the referring doctor and his team that things have been addressed</w:t>
      </w:r>
      <w:r>
        <w:rPr>
          <w:rFonts w:ascii="Muli" w:hAnsi="Muli"/>
          <w:sz w:val="22"/>
          <w:szCs w:val="22"/>
        </w:rPr>
        <w:t>, detailing</w:t>
      </w:r>
      <w:r w:rsidR="0051464D" w:rsidRPr="0051464D">
        <w:rPr>
          <w:rFonts w:ascii="Muli" w:hAnsi="Muli"/>
          <w:sz w:val="22"/>
          <w:szCs w:val="22"/>
        </w:rPr>
        <w:t xml:space="preserve"> how</w:t>
      </w:r>
      <w:r>
        <w:rPr>
          <w:rFonts w:ascii="Muli" w:hAnsi="Muli"/>
          <w:sz w:val="22"/>
          <w:szCs w:val="22"/>
        </w:rPr>
        <w:t xml:space="preserve"> they’re being resolved</w:t>
      </w:r>
      <w:r w:rsidR="0051464D" w:rsidRPr="0051464D">
        <w:rPr>
          <w:rFonts w:ascii="Muli" w:hAnsi="Muli"/>
          <w:sz w:val="22"/>
          <w:szCs w:val="22"/>
        </w:rPr>
        <w:t>.</w:t>
      </w:r>
    </w:p>
    <w:sectPr w:rsidR="003E1979" w:rsidRPr="00060939" w:rsidSect="00E62D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CE61" w14:textId="77777777" w:rsidR="00AE2834" w:rsidRDefault="00AE2834" w:rsidP="000128BD">
      <w:r>
        <w:separator/>
      </w:r>
    </w:p>
  </w:endnote>
  <w:endnote w:type="continuationSeparator" w:id="0">
    <w:p w14:paraId="29BF1F49" w14:textId="77777777" w:rsidR="00AE2834" w:rsidRDefault="00AE2834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47CB7335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28A3" w14:textId="77777777" w:rsidR="00AE2834" w:rsidRDefault="00AE2834" w:rsidP="000128BD">
      <w:r>
        <w:separator/>
      </w:r>
    </w:p>
  </w:footnote>
  <w:footnote w:type="continuationSeparator" w:id="0">
    <w:p w14:paraId="7E64CAB4" w14:textId="77777777" w:rsidR="00AE2834" w:rsidRDefault="00AE2834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0A0AE598" w:rsidR="000128BD" w:rsidRDefault="008276CB">
    <w:pPr>
      <w:pStyle w:val="Header"/>
    </w:pPr>
    <w:r>
      <w:rPr>
        <w:noProof/>
      </w:rPr>
      <w:drawing>
        <wp:inline distT="0" distB="0" distL="0" distR="0" wp14:anchorId="5F16A686" wp14:editId="0C37D916">
          <wp:extent cx="640080" cy="411480"/>
          <wp:effectExtent l="0" t="0" r="0" b="762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43BC5"/>
    <w:multiLevelType w:val="hybridMultilevel"/>
    <w:tmpl w:val="543E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4B06"/>
    <w:multiLevelType w:val="hybridMultilevel"/>
    <w:tmpl w:val="EE54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223A"/>
    <w:multiLevelType w:val="hybridMultilevel"/>
    <w:tmpl w:val="8C5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47329"/>
    <w:multiLevelType w:val="hybridMultilevel"/>
    <w:tmpl w:val="616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60939"/>
    <w:rsid w:val="00085BE4"/>
    <w:rsid w:val="00103EB8"/>
    <w:rsid w:val="001E04BA"/>
    <w:rsid w:val="001F2A34"/>
    <w:rsid w:val="00275DD4"/>
    <w:rsid w:val="002C2469"/>
    <w:rsid w:val="003E1979"/>
    <w:rsid w:val="004752B2"/>
    <w:rsid w:val="004C34C3"/>
    <w:rsid w:val="004D1DBD"/>
    <w:rsid w:val="0051464D"/>
    <w:rsid w:val="00515947"/>
    <w:rsid w:val="00610AAF"/>
    <w:rsid w:val="00694197"/>
    <w:rsid w:val="00695D2F"/>
    <w:rsid w:val="006B1031"/>
    <w:rsid w:val="00705D41"/>
    <w:rsid w:val="00771287"/>
    <w:rsid w:val="007B518A"/>
    <w:rsid w:val="007F1967"/>
    <w:rsid w:val="008276CB"/>
    <w:rsid w:val="00AE2834"/>
    <w:rsid w:val="00B94830"/>
    <w:rsid w:val="00BD6AAB"/>
    <w:rsid w:val="00C73AD0"/>
    <w:rsid w:val="00D02460"/>
    <w:rsid w:val="00E4348A"/>
    <w:rsid w:val="00E558B0"/>
    <w:rsid w:val="00E62DF8"/>
    <w:rsid w:val="00EA0E8C"/>
    <w:rsid w:val="00EE1B1D"/>
    <w:rsid w:val="00F270A4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F7A84B3C-E0E1-46B3-98D6-0FFDB66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3</cp:revision>
  <dcterms:created xsi:type="dcterms:W3CDTF">2020-09-04T09:26:00Z</dcterms:created>
  <dcterms:modified xsi:type="dcterms:W3CDTF">2020-09-08T02:21:00Z</dcterms:modified>
</cp:coreProperties>
</file>