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45A04030" w:rsidR="00A347EF" w:rsidRPr="00A347EF" w:rsidRDefault="000F0EC2" w:rsidP="00694F6D">
      <w:pPr>
        <w:rPr>
          <w:rFonts w:ascii="Georgia" w:eastAsiaTheme="minorEastAsia" w:hAnsi="Georgia"/>
          <w:sz w:val="64"/>
          <w:szCs w:val="64"/>
        </w:rPr>
      </w:pPr>
      <w:r>
        <w:rPr>
          <w:rFonts w:ascii="Georgia" w:eastAsiaTheme="minorEastAsia" w:hAnsi="Georgia"/>
          <w:sz w:val="64"/>
          <w:szCs w:val="64"/>
        </w:rPr>
        <w:t>Staff Member</w:t>
      </w:r>
      <w:r w:rsidR="00FC778B">
        <w:rPr>
          <w:rFonts w:ascii="Georgia" w:eastAsiaTheme="minorEastAsia" w:hAnsi="Georgia"/>
          <w:sz w:val="64"/>
          <w:szCs w:val="64"/>
        </w:rPr>
        <w:t xml:space="preserve"> </w:t>
      </w:r>
      <w:r w:rsidR="0042348C">
        <w:rPr>
          <w:rFonts w:ascii="Georgia" w:eastAsiaTheme="minorEastAsia" w:hAnsi="Georgia"/>
          <w:sz w:val="64"/>
          <w:szCs w:val="64"/>
        </w:rPr>
        <w:b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90741B">
          <w:pPr>
            <w:pStyle w:val="TOCHeading"/>
          </w:pPr>
          <w:r w:rsidRPr="00A347EF">
            <w:t>Contents</w:t>
          </w:r>
        </w:p>
        <w:p w14:paraId="04FBE026" w14:textId="77777777" w:rsidR="00694F6D" w:rsidRPr="0090741B" w:rsidRDefault="00694F6D" w:rsidP="00694F6D">
          <w:pPr>
            <w:rPr>
              <w:rFonts w:ascii="Muli" w:hAnsi="Muli"/>
            </w:rPr>
          </w:pPr>
        </w:p>
        <w:p w14:paraId="13D33B52" w14:textId="279A777D" w:rsidR="0090741B" w:rsidRPr="0090741B" w:rsidRDefault="00694F6D">
          <w:pPr>
            <w:pStyle w:val="TOC1"/>
            <w:tabs>
              <w:tab w:val="right" w:leader="dot" w:pos="9350"/>
            </w:tabs>
            <w:rPr>
              <w:rFonts w:ascii="Muli" w:eastAsiaTheme="minorEastAsia" w:hAnsi="Muli" w:cstheme="minorBidi"/>
              <w:noProof/>
              <w:sz w:val="22"/>
              <w:szCs w:val="22"/>
            </w:rPr>
          </w:pPr>
          <w:r w:rsidRPr="0090741B">
            <w:rPr>
              <w:rFonts w:ascii="Muli" w:hAnsi="Muli"/>
            </w:rPr>
            <w:fldChar w:fldCharType="begin"/>
          </w:r>
          <w:r w:rsidRPr="0090741B">
            <w:rPr>
              <w:rFonts w:ascii="Muli" w:hAnsi="Muli"/>
            </w:rPr>
            <w:instrText xml:space="preserve"> TOC \o "1-3" \h \z \u </w:instrText>
          </w:r>
          <w:r w:rsidRPr="0090741B">
            <w:rPr>
              <w:rFonts w:ascii="Muli" w:hAnsi="Muli"/>
            </w:rPr>
            <w:fldChar w:fldCharType="separate"/>
          </w:r>
          <w:hyperlink w:anchor="_Toc55462316" w:history="1">
            <w:r w:rsidR="0090741B" w:rsidRPr="0090741B">
              <w:rPr>
                <w:rStyle w:val="Hyperlink"/>
                <w:rFonts w:ascii="Muli" w:hAnsi="Muli"/>
                <w:noProof/>
              </w:rPr>
              <w:t>INTRODUCTION</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_Toc55462316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3</w:t>
            </w:r>
            <w:r w:rsidR="0090741B" w:rsidRPr="0090741B">
              <w:rPr>
                <w:rFonts w:ascii="Muli" w:hAnsi="Muli"/>
                <w:noProof/>
                <w:webHidden/>
              </w:rPr>
              <w:fldChar w:fldCharType="end"/>
            </w:r>
          </w:hyperlink>
        </w:p>
        <w:p w14:paraId="29977D80" w14:textId="5DE99CFF" w:rsidR="0090741B" w:rsidRPr="0090741B" w:rsidRDefault="00CC19AD">
          <w:pPr>
            <w:pStyle w:val="TOC1"/>
            <w:tabs>
              <w:tab w:val="right" w:leader="dot" w:pos="9350"/>
            </w:tabs>
            <w:rPr>
              <w:rFonts w:ascii="Muli" w:eastAsiaTheme="minorEastAsia" w:hAnsi="Muli" w:cstheme="minorBidi"/>
              <w:noProof/>
              <w:sz w:val="22"/>
              <w:szCs w:val="22"/>
            </w:rPr>
          </w:pPr>
          <w:hyperlink w:anchor="_Toc55462317" w:history="1">
            <w:r w:rsidR="0090741B" w:rsidRPr="0090741B">
              <w:rPr>
                <w:rStyle w:val="Hyperlink"/>
                <w:rFonts w:ascii="Muli" w:hAnsi="Muli"/>
                <w:noProof/>
              </w:rPr>
              <w:t>PART 1: KPIs</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_Toc55462317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3</w:t>
            </w:r>
            <w:r w:rsidR="0090741B" w:rsidRPr="0090741B">
              <w:rPr>
                <w:rFonts w:ascii="Muli" w:hAnsi="Muli"/>
                <w:noProof/>
                <w:webHidden/>
              </w:rPr>
              <w:fldChar w:fldCharType="end"/>
            </w:r>
          </w:hyperlink>
        </w:p>
        <w:p w14:paraId="33B660A2" w14:textId="1FDD9A9D" w:rsidR="0090741B" w:rsidRPr="0090741B" w:rsidRDefault="00CC19AD">
          <w:pPr>
            <w:pStyle w:val="TOC2"/>
            <w:tabs>
              <w:tab w:val="right" w:leader="dot" w:pos="9350"/>
            </w:tabs>
            <w:rPr>
              <w:rFonts w:ascii="Muli" w:eastAsiaTheme="minorEastAsia" w:hAnsi="Muli" w:cstheme="minorBidi"/>
              <w:noProof/>
              <w:sz w:val="22"/>
              <w:szCs w:val="22"/>
            </w:rPr>
          </w:pPr>
          <w:hyperlink w:anchor="_Toc55462318" w:history="1">
            <w:r w:rsidR="0090741B" w:rsidRPr="0090741B">
              <w:rPr>
                <w:rStyle w:val="Hyperlink"/>
                <w:rFonts w:ascii="Muli" w:hAnsi="Muli"/>
                <w:noProof/>
              </w:rPr>
              <w:t>Your KPIs</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_Toc55462318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3</w:t>
            </w:r>
            <w:r w:rsidR="0090741B" w:rsidRPr="0090741B">
              <w:rPr>
                <w:rFonts w:ascii="Muli" w:hAnsi="Muli"/>
                <w:noProof/>
                <w:webHidden/>
              </w:rPr>
              <w:fldChar w:fldCharType="end"/>
            </w:r>
          </w:hyperlink>
        </w:p>
        <w:p w14:paraId="76A5E51D" w14:textId="0A3490FA" w:rsidR="0090741B" w:rsidRPr="0090741B" w:rsidRDefault="00CC19AD">
          <w:pPr>
            <w:pStyle w:val="TOC2"/>
            <w:tabs>
              <w:tab w:val="right" w:leader="dot" w:pos="9350"/>
            </w:tabs>
            <w:rPr>
              <w:rFonts w:ascii="Muli" w:eastAsiaTheme="minorEastAsia" w:hAnsi="Muli" w:cstheme="minorBidi"/>
              <w:noProof/>
              <w:sz w:val="22"/>
              <w:szCs w:val="22"/>
            </w:rPr>
          </w:pPr>
          <w:hyperlink w:anchor="_Toc55462319" w:history="1">
            <w:r w:rsidR="0090741B" w:rsidRPr="0090741B">
              <w:rPr>
                <w:rStyle w:val="Hyperlink"/>
                <w:rFonts w:ascii="Muli" w:hAnsi="Muli"/>
                <w:noProof/>
              </w:rPr>
              <w:t>Effectively Using KPIs</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_Toc55462319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3</w:t>
            </w:r>
            <w:r w:rsidR="0090741B" w:rsidRPr="0090741B">
              <w:rPr>
                <w:rFonts w:ascii="Muli" w:hAnsi="Muli"/>
                <w:noProof/>
                <w:webHidden/>
              </w:rPr>
              <w:fldChar w:fldCharType="end"/>
            </w:r>
          </w:hyperlink>
        </w:p>
        <w:p w14:paraId="55538790" w14:textId="0356C2BA" w:rsidR="0090741B" w:rsidRPr="0090741B" w:rsidRDefault="00CC19AD">
          <w:pPr>
            <w:pStyle w:val="TOC1"/>
            <w:tabs>
              <w:tab w:val="right" w:leader="dot" w:pos="9350"/>
            </w:tabs>
            <w:rPr>
              <w:rFonts w:ascii="Muli" w:eastAsiaTheme="minorEastAsia" w:hAnsi="Muli" w:cstheme="minorBidi"/>
              <w:noProof/>
              <w:sz w:val="22"/>
              <w:szCs w:val="22"/>
            </w:rPr>
          </w:pPr>
          <w:hyperlink w:anchor="_Toc55462320" w:history="1">
            <w:r w:rsidR="0090741B" w:rsidRPr="0090741B">
              <w:rPr>
                <w:rStyle w:val="Hyperlink"/>
                <w:rFonts w:ascii="Muli" w:hAnsi="Muli"/>
                <w:noProof/>
              </w:rPr>
              <w:t>PART 2: HOW TO BE A MORE SUCCESSFUL STAFF MEMBER</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_Toc55462320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5</w:t>
            </w:r>
            <w:r w:rsidR="0090741B" w:rsidRPr="0090741B">
              <w:rPr>
                <w:rFonts w:ascii="Muli" w:hAnsi="Muli"/>
                <w:noProof/>
                <w:webHidden/>
              </w:rPr>
              <w:fldChar w:fldCharType="end"/>
            </w:r>
          </w:hyperlink>
        </w:p>
        <w:p w14:paraId="00848D3D" w14:textId="7D3DA916" w:rsidR="0090741B" w:rsidRPr="0090741B" w:rsidRDefault="00CC19AD">
          <w:pPr>
            <w:pStyle w:val="TOC2"/>
            <w:tabs>
              <w:tab w:val="right" w:leader="dot" w:pos="9350"/>
            </w:tabs>
            <w:rPr>
              <w:rFonts w:ascii="Muli" w:eastAsiaTheme="minorEastAsia" w:hAnsi="Muli" w:cstheme="minorBidi"/>
              <w:noProof/>
              <w:sz w:val="22"/>
              <w:szCs w:val="22"/>
            </w:rPr>
          </w:pPr>
          <w:hyperlink w:anchor="_Toc55462321" w:history="1">
            <w:r w:rsidR="0090741B" w:rsidRPr="0090741B">
              <w:rPr>
                <w:rStyle w:val="Hyperlink"/>
                <w:rFonts w:ascii="Muli" w:hAnsi="Muli"/>
                <w:noProof/>
              </w:rPr>
              <w:t>Do More</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_Toc55462321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5</w:t>
            </w:r>
            <w:r w:rsidR="0090741B" w:rsidRPr="0090741B">
              <w:rPr>
                <w:rFonts w:ascii="Muli" w:hAnsi="Muli"/>
                <w:noProof/>
                <w:webHidden/>
              </w:rPr>
              <w:fldChar w:fldCharType="end"/>
            </w:r>
          </w:hyperlink>
        </w:p>
        <w:p w14:paraId="782AFC2D" w14:textId="16E6E324" w:rsidR="0090741B" w:rsidRPr="0090741B" w:rsidRDefault="00CC19AD">
          <w:pPr>
            <w:pStyle w:val="TOC2"/>
            <w:tabs>
              <w:tab w:val="right" w:leader="dot" w:pos="9350"/>
            </w:tabs>
            <w:rPr>
              <w:rFonts w:ascii="Muli" w:eastAsiaTheme="minorEastAsia" w:hAnsi="Muli" w:cstheme="minorBidi"/>
              <w:noProof/>
              <w:sz w:val="22"/>
              <w:szCs w:val="22"/>
            </w:rPr>
          </w:pPr>
          <w:hyperlink w:anchor="_Toc55462322" w:history="1">
            <w:r w:rsidR="0090741B" w:rsidRPr="0090741B">
              <w:rPr>
                <w:rStyle w:val="Hyperlink"/>
                <w:rFonts w:ascii="Muli" w:hAnsi="Muli"/>
                <w:noProof/>
              </w:rPr>
              <w:t>Personal Presentation</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_Toc55462322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5</w:t>
            </w:r>
            <w:r w:rsidR="0090741B" w:rsidRPr="0090741B">
              <w:rPr>
                <w:rFonts w:ascii="Muli" w:hAnsi="Muli"/>
                <w:noProof/>
                <w:webHidden/>
              </w:rPr>
              <w:fldChar w:fldCharType="end"/>
            </w:r>
          </w:hyperlink>
        </w:p>
        <w:p w14:paraId="24195232" w14:textId="45C69471" w:rsidR="0090741B" w:rsidRPr="0090741B" w:rsidRDefault="00CC19AD">
          <w:pPr>
            <w:pStyle w:val="TOC2"/>
            <w:tabs>
              <w:tab w:val="right" w:leader="dot" w:pos="9350"/>
            </w:tabs>
            <w:rPr>
              <w:rFonts w:ascii="Muli" w:eastAsiaTheme="minorEastAsia" w:hAnsi="Muli" w:cstheme="minorBidi"/>
              <w:noProof/>
              <w:sz w:val="22"/>
              <w:szCs w:val="22"/>
            </w:rPr>
          </w:pPr>
          <w:hyperlink w:anchor="_Toc55462323" w:history="1">
            <w:r w:rsidR="0090741B" w:rsidRPr="0090741B">
              <w:rPr>
                <w:rStyle w:val="Hyperlink"/>
                <w:rFonts w:ascii="Muli" w:hAnsi="Muli"/>
                <w:noProof/>
              </w:rPr>
              <w:t>Be a Problem Solver</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_Toc55462323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5</w:t>
            </w:r>
            <w:r w:rsidR="0090741B" w:rsidRPr="0090741B">
              <w:rPr>
                <w:rFonts w:ascii="Muli" w:hAnsi="Muli"/>
                <w:noProof/>
                <w:webHidden/>
              </w:rPr>
              <w:fldChar w:fldCharType="end"/>
            </w:r>
          </w:hyperlink>
        </w:p>
        <w:p w14:paraId="7A731350" w14:textId="100CE4C6" w:rsidR="0090741B" w:rsidRPr="0090741B" w:rsidRDefault="00CC19AD">
          <w:pPr>
            <w:pStyle w:val="TOC2"/>
            <w:tabs>
              <w:tab w:val="right" w:leader="dot" w:pos="9350"/>
            </w:tabs>
            <w:rPr>
              <w:rFonts w:ascii="Muli" w:eastAsiaTheme="minorEastAsia" w:hAnsi="Muli" w:cstheme="minorBidi"/>
              <w:noProof/>
              <w:sz w:val="22"/>
              <w:szCs w:val="22"/>
            </w:rPr>
          </w:pPr>
          <w:hyperlink w:anchor="_Toc55462324" w:history="1">
            <w:r w:rsidR="0090741B" w:rsidRPr="0090741B">
              <w:rPr>
                <w:rStyle w:val="Hyperlink"/>
                <w:rFonts w:ascii="Muli" w:hAnsi="Muli"/>
                <w:noProof/>
              </w:rPr>
              <w:t>Be Visible</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_Toc55462324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5</w:t>
            </w:r>
            <w:r w:rsidR="0090741B" w:rsidRPr="0090741B">
              <w:rPr>
                <w:rFonts w:ascii="Muli" w:hAnsi="Muli"/>
                <w:noProof/>
                <w:webHidden/>
              </w:rPr>
              <w:fldChar w:fldCharType="end"/>
            </w:r>
          </w:hyperlink>
        </w:p>
        <w:p w14:paraId="2BB8EB62" w14:textId="4F975FAA" w:rsidR="0090741B" w:rsidRPr="0090741B" w:rsidRDefault="00CC19AD">
          <w:pPr>
            <w:pStyle w:val="TOC2"/>
            <w:tabs>
              <w:tab w:val="right" w:leader="dot" w:pos="9350"/>
            </w:tabs>
            <w:rPr>
              <w:rFonts w:ascii="Muli" w:eastAsiaTheme="minorEastAsia" w:hAnsi="Muli" w:cstheme="minorBidi"/>
              <w:noProof/>
              <w:sz w:val="22"/>
              <w:szCs w:val="22"/>
            </w:rPr>
          </w:pPr>
          <w:hyperlink w:anchor="_Toc55462325" w:history="1">
            <w:r w:rsidR="0090741B" w:rsidRPr="0090741B">
              <w:rPr>
                <w:rStyle w:val="Hyperlink"/>
                <w:rFonts w:ascii="Muli" w:hAnsi="Muli"/>
                <w:noProof/>
              </w:rPr>
              <w:t>Improve Your Communication Skills</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_Toc55462325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5</w:t>
            </w:r>
            <w:r w:rsidR="0090741B" w:rsidRPr="0090741B">
              <w:rPr>
                <w:rFonts w:ascii="Muli" w:hAnsi="Muli"/>
                <w:noProof/>
                <w:webHidden/>
              </w:rPr>
              <w:fldChar w:fldCharType="end"/>
            </w:r>
          </w:hyperlink>
        </w:p>
        <w:p w14:paraId="702AEA3C" w14:textId="2613F7D7" w:rsidR="0090741B" w:rsidRPr="0090741B" w:rsidRDefault="00CC19AD">
          <w:pPr>
            <w:pStyle w:val="TOC2"/>
            <w:tabs>
              <w:tab w:val="right" w:leader="dot" w:pos="9350"/>
            </w:tabs>
            <w:rPr>
              <w:rFonts w:ascii="Muli" w:eastAsiaTheme="minorEastAsia" w:hAnsi="Muli" w:cstheme="minorBidi"/>
              <w:noProof/>
              <w:sz w:val="22"/>
              <w:szCs w:val="22"/>
            </w:rPr>
          </w:pPr>
          <w:hyperlink w:anchor="_Toc55462326" w:history="1">
            <w:r w:rsidR="0090741B" w:rsidRPr="0090741B">
              <w:rPr>
                <w:rStyle w:val="Hyperlink"/>
                <w:rFonts w:ascii="Muli" w:hAnsi="Muli"/>
                <w:noProof/>
              </w:rPr>
              <w:t>Invest in Yourself</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_Toc55462326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6</w:t>
            </w:r>
            <w:r w:rsidR="0090741B" w:rsidRPr="0090741B">
              <w:rPr>
                <w:rFonts w:ascii="Muli" w:hAnsi="Muli"/>
                <w:noProof/>
                <w:webHidden/>
              </w:rPr>
              <w:fldChar w:fldCharType="end"/>
            </w:r>
          </w:hyperlink>
        </w:p>
        <w:p w14:paraId="3969059F" w14:textId="055E4198" w:rsidR="0090741B" w:rsidRPr="0090741B" w:rsidRDefault="00CC19AD">
          <w:pPr>
            <w:pStyle w:val="TOC2"/>
            <w:tabs>
              <w:tab w:val="right" w:leader="dot" w:pos="9350"/>
            </w:tabs>
            <w:rPr>
              <w:rFonts w:ascii="Muli" w:eastAsiaTheme="minorEastAsia" w:hAnsi="Muli" w:cstheme="minorBidi"/>
              <w:noProof/>
              <w:sz w:val="22"/>
              <w:szCs w:val="22"/>
            </w:rPr>
          </w:pPr>
          <w:hyperlink w:anchor="_Toc55462327" w:history="1">
            <w:r w:rsidR="0090741B" w:rsidRPr="0090741B">
              <w:rPr>
                <w:rStyle w:val="Hyperlink"/>
                <w:rFonts w:ascii="Muli" w:hAnsi="Muli"/>
                <w:noProof/>
              </w:rPr>
              <w:t>Prove Yourself</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_Toc55462327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6</w:t>
            </w:r>
            <w:r w:rsidR="0090741B" w:rsidRPr="0090741B">
              <w:rPr>
                <w:rFonts w:ascii="Muli" w:hAnsi="Muli"/>
                <w:noProof/>
                <w:webHidden/>
              </w:rPr>
              <w:fldChar w:fldCharType="end"/>
            </w:r>
          </w:hyperlink>
        </w:p>
        <w:p w14:paraId="0D096820" w14:textId="3513241F" w:rsidR="0090741B" w:rsidRPr="0090741B" w:rsidRDefault="00CC19AD">
          <w:pPr>
            <w:pStyle w:val="TOC2"/>
            <w:tabs>
              <w:tab w:val="right" w:leader="dot" w:pos="9350"/>
            </w:tabs>
            <w:rPr>
              <w:rFonts w:ascii="Muli" w:eastAsiaTheme="minorEastAsia" w:hAnsi="Muli" w:cstheme="minorBidi"/>
              <w:noProof/>
              <w:sz w:val="22"/>
              <w:szCs w:val="22"/>
            </w:rPr>
          </w:pPr>
          <w:hyperlink w:anchor="_Toc55462328" w:history="1">
            <w:r w:rsidR="0090741B" w:rsidRPr="0090741B">
              <w:rPr>
                <w:rStyle w:val="Hyperlink"/>
                <w:rFonts w:ascii="Muli" w:hAnsi="Muli"/>
                <w:noProof/>
              </w:rPr>
              <w:t>Know the Terminology</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_Toc55462328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6</w:t>
            </w:r>
            <w:r w:rsidR="0090741B" w:rsidRPr="0090741B">
              <w:rPr>
                <w:rFonts w:ascii="Muli" w:hAnsi="Muli"/>
                <w:noProof/>
                <w:webHidden/>
              </w:rPr>
              <w:fldChar w:fldCharType="end"/>
            </w:r>
          </w:hyperlink>
        </w:p>
        <w:p w14:paraId="3CEC526A" w14:textId="2DF0B70D" w:rsidR="0090741B" w:rsidRPr="0090741B" w:rsidRDefault="00CC19AD">
          <w:pPr>
            <w:pStyle w:val="TOC1"/>
            <w:tabs>
              <w:tab w:val="right" w:leader="dot" w:pos="9350"/>
            </w:tabs>
            <w:rPr>
              <w:rFonts w:ascii="Muli" w:eastAsiaTheme="minorEastAsia" w:hAnsi="Muli" w:cstheme="minorBidi"/>
              <w:noProof/>
              <w:sz w:val="22"/>
              <w:szCs w:val="22"/>
            </w:rPr>
          </w:pPr>
          <w:hyperlink w:anchor="_Toc55462329" w:history="1">
            <w:r w:rsidR="0090741B" w:rsidRPr="0090741B">
              <w:rPr>
                <w:rStyle w:val="Hyperlink"/>
                <w:rFonts w:ascii="Muli" w:hAnsi="Muli"/>
                <w:noProof/>
              </w:rPr>
              <w:t>PART 3: MEETINGS</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_Toc55462329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7</w:t>
            </w:r>
            <w:r w:rsidR="0090741B" w:rsidRPr="0090741B">
              <w:rPr>
                <w:rFonts w:ascii="Muli" w:hAnsi="Muli"/>
                <w:noProof/>
                <w:webHidden/>
              </w:rPr>
              <w:fldChar w:fldCharType="end"/>
            </w:r>
          </w:hyperlink>
        </w:p>
        <w:p w14:paraId="51228E97" w14:textId="07DE7DEF" w:rsidR="0090741B" w:rsidRPr="0090741B" w:rsidRDefault="00CC19AD">
          <w:pPr>
            <w:pStyle w:val="TOC2"/>
            <w:tabs>
              <w:tab w:val="right" w:leader="dot" w:pos="9350"/>
            </w:tabs>
            <w:rPr>
              <w:rFonts w:ascii="Muli" w:eastAsiaTheme="minorEastAsia" w:hAnsi="Muli" w:cstheme="minorBidi"/>
              <w:noProof/>
              <w:sz w:val="22"/>
              <w:szCs w:val="22"/>
            </w:rPr>
          </w:pPr>
          <w:hyperlink w:anchor="_Toc55462330" w:history="1">
            <w:r w:rsidR="0090741B" w:rsidRPr="0090741B">
              <w:rPr>
                <w:rStyle w:val="Hyperlink"/>
                <w:rFonts w:ascii="Muli" w:hAnsi="Muli"/>
                <w:noProof/>
              </w:rPr>
              <w:t>Daily Morning Huddle</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_Toc55462330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7</w:t>
            </w:r>
            <w:r w:rsidR="0090741B" w:rsidRPr="0090741B">
              <w:rPr>
                <w:rFonts w:ascii="Muli" w:hAnsi="Muli"/>
                <w:noProof/>
                <w:webHidden/>
              </w:rPr>
              <w:fldChar w:fldCharType="end"/>
            </w:r>
          </w:hyperlink>
        </w:p>
        <w:p w14:paraId="35C507C7" w14:textId="48FE73A3" w:rsidR="0090741B" w:rsidRPr="0090741B" w:rsidRDefault="00CC19AD">
          <w:pPr>
            <w:pStyle w:val="TOC2"/>
            <w:tabs>
              <w:tab w:val="right" w:leader="dot" w:pos="9350"/>
            </w:tabs>
            <w:rPr>
              <w:rFonts w:ascii="Muli" w:eastAsiaTheme="minorEastAsia" w:hAnsi="Muli" w:cstheme="minorBidi"/>
              <w:noProof/>
              <w:sz w:val="22"/>
              <w:szCs w:val="22"/>
            </w:rPr>
          </w:pPr>
          <w:hyperlink w:anchor="_Toc55462331" w:history="1">
            <w:r w:rsidR="0090741B" w:rsidRPr="0090741B">
              <w:rPr>
                <w:rStyle w:val="Hyperlink"/>
                <w:rFonts w:ascii="Muli" w:hAnsi="Muli"/>
                <w:noProof/>
              </w:rPr>
              <w:t>Staff Meeting</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_Toc55462331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7</w:t>
            </w:r>
            <w:r w:rsidR="0090741B" w:rsidRPr="0090741B">
              <w:rPr>
                <w:rFonts w:ascii="Muli" w:hAnsi="Muli"/>
                <w:noProof/>
                <w:webHidden/>
              </w:rPr>
              <w:fldChar w:fldCharType="end"/>
            </w:r>
          </w:hyperlink>
        </w:p>
        <w:p w14:paraId="62C83DB9" w14:textId="157D92C3" w:rsidR="0090741B" w:rsidRPr="0090741B" w:rsidRDefault="00CC19AD">
          <w:pPr>
            <w:pStyle w:val="TOC1"/>
            <w:tabs>
              <w:tab w:val="right" w:leader="dot" w:pos="9350"/>
            </w:tabs>
            <w:rPr>
              <w:rFonts w:ascii="Muli" w:eastAsiaTheme="minorEastAsia" w:hAnsi="Muli" w:cstheme="minorBidi"/>
              <w:noProof/>
              <w:sz w:val="22"/>
              <w:szCs w:val="22"/>
            </w:rPr>
          </w:pPr>
          <w:hyperlink w:anchor="_Toc55462332" w:history="1">
            <w:r w:rsidR="0090741B" w:rsidRPr="0090741B">
              <w:rPr>
                <w:rStyle w:val="Hyperlink"/>
                <w:rFonts w:ascii="Muli" w:hAnsi="Muli"/>
                <w:noProof/>
              </w:rPr>
              <w:t>PART 4: OFFICE POLICY</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_Toc55462332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8</w:t>
            </w:r>
            <w:r w:rsidR="0090741B" w:rsidRPr="0090741B">
              <w:rPr>
                <w:rFonts w:ascii="Muli" w:hAnsi="Muli"/>
                <w:noProof/>
                <w:webHidden/>
              </w:rPr>
              <w:fldChar w:fldCharType="end"/>
            </w:r>
          </w:hyperlink>
        </w:p>
        <w:p w14:paraId="36F4D9A5" w14:textId="2346B50A" w:rsidR="0090741B" w:rsidRPr="0090741B" w:rsidRDefault="00CC19AD">
          <w:pPr>
            <w:pStyle w:val="TOC1"/>
            <w:tabs>
              <w:tab w:val="right" w:leader="dot" w:pos="9350"/>
            </w:tabs>
            <w:rPr>
              <w:rFonts w:ascii="Muli" w:eastAsiaTheme="minorEastAsia" w:hAnsi="Muli" w:cstheme="minorBidi"/>
              <w:noProof/>
              <w:sz w:val="22"/>
              <w:szCs w:val="22"/>
            </w:rPr>
          </w:pPr>
          <w:hyperlink w:anchor="_Toc55462333" w:history="1">
            <w:r w:rsidR="0090741B" w:rsidRPr="0090741B">
              <w:rPr>
                <w:rStyle w:val="Hyperlink"/>
                <w:rFonts w:ascii="Muli" w:hAnsi="Muli"/>
                <w:noProof/>
              </w:rPr>
              <w:t>PART 5: JOB DESCRIPTION AND MANUALS</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_Toc55462333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9</w:t>
            </w:r>
            <w:r w:rsidR="0090741B" w:rsidRPr="0090741B">
              <w:rPr>
                <w:rFonts w:ascii="Muli" w:hAnsi="Muli"/>
                <w:noProof/>
                <w:webHidden/>
              </w:rPr>
              <w:fldChar w:fldCharType="end"/>
            </w:r>
          </w:hyperlink>
        </w:p>
        <w:p w14:paraId="6A4E56F2" w14:textId="108454C2" w:rsidR="0090741B" w:rsidRPr="0090741B" w:rsidRDefault="00CC19AD">
          <w:pPr>
            <w:pStyle w:val="TOC2"/>
            <w:tabs>
              <w:tab w:val="right" w:leader="dot" w:pos="9350"/>
            </w:tabs>
            <w:rPr>
              <w:rFonts w:ascii="Muli" w:eastAsiaTheme="minorEastAsia" w:hAnsi="Muli" w:cstheme="minorBidi"/>
              <w:noProof/>
              <w:sz w:val="22"/>
              <w:szCs w:val="22"/>
            </w:rPr>
          </w:pPr>
          <w:hyperlink w:anchor="_Toc55462334" w:history="1">
            <w:r w:rsidR="0090741B" w:rsidRPr="0090741B">
              <w:rPr>
                <w:rStyle w:val="Hyperlink"/>
                <w:rFonts w:ascii="Muli" w:hAnsi="Muli"/>
                <w:noProof/>
              </w:rPr>
              <w:t>Job Descriptions</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_Toc55462334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9</w:t>
            </w:r>
            <w:r w:rsidR="0090741B" w:rsidRPr="0090741B">
              <w:rPr>
                <w:rFonts w:ascii="Muli" w:hAnsi="Muli"/>
                <w:noProof/>
                <w:webHidden/>
              </w:rPr>
              <w:fldChar w:fldCharType="end"/>
            </w:r>
          </w:hyperlink>
        </w:p>
        <w:p w14:paraId="5A6A711B" w14:textId="07EFDB66" w:rsidR="0090741B" w:rsidRPr="0090741B" w:rsidRDefault="00CC19AD">
          <w:pPr>
            <w:pStyle w:val="TOC2"/>
            <w:tabs>
              <w:tab w:val="right" w:leader="dot" w:pos="9350"/>
            </w:tabs>
            <w:rPr>
              <w:rFonts w:ascii="Muli" w:eastAsiaTheme="minorEastAsia" w:hAnsi="Muli" w:cstheme="minorBidi"/>
              <w:noProof/>
              <w:sz w:val="22"/>
              <w:szCs w:val="22"/>
            </w:rPr>
          </w:pPr>
          <w:hyperlink w:anchor="_Toc55462335" w:history="1">
            <w:r w:rsidR="0090741B" w:rsidRPr="0090741B">
              <w:rPr>
                <w:rStyle w:val="Hyperlink"/>
                <w:rFonts w:ascii="Muli" w:hAnsi="Muli"/>
                <w:noProof/>
              </w:rPr>
              <w:t>Job Manuals</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_Toc55462335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10</w:t>
            </w:r>
            <w:r w:rsidR="0090741B" w:rsidRPr="0090741B">
              <w:rPr>
                <w:rFonts w:ascii="Muli" w:hAnsi="Muli"/>
                <w:noProof/>
                <w:webHidden/>
              </w:rPr>
              <w:fldChar w:fldCharType="end"/>
            </w:r>
          </w:hyperlink>
        </w:p>
        <w:p w14:paraId="408207ED" w14:textId="7A5ACC15" w:rsidR="0090741B" w:rsidRPr="0090741B" w:rsidRDefault="00CC19AD">
          <w:pPr>
            <w:pStyle w:val="TOC1"/>
            <w:tabs>
              <w:tab w:val="right" w:leader="dot" w:pos="9350"/>
            </w:tabs>
            <w:rPr>
              <w:rFonts w:ascii="Muli" w:eastAsiaTheme="minorEastAsia" w:hAnsi="Muli" w:cstheme="minorBidi"/>
              <w:noProof/>
              <w:sz w:val="22"/>
              <w:szCs w:val="22"/>
            </w:rPr>
          </w:pPr>
          <w:hyperlink w:anchor="_Toc55462336" w:history="1">
            <w:r w:rsidR="0090741B" w:rsidRPr="0090741B">
              <w:rPr>
                <w:rStyle w:val="Hyperlink"/>
                <w:rFonts w:ascii="Muli" w:hAnsi="Muli"/>
                <w:noProof/>
              </w:rPr>
              <w:t>PART 6:  KEEP IT IN WRITING</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_Toc55462336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11</w:t>
            </w:r>
            <w:r w:rsidR="0090741B" w:rsidRPr="0090741B">
              <w:rPr>
                <w:rFonts w:ascii="Muli" w:hAnsi="Muli"/>
                <w:noProof/>
                <w:webHidden/>
              </w:rPr>
              <w:fldChar w:fldCharType="end"/>
            </w:r>
          </w:hyperlink>
        </w:p>
        <w:p w14:paraId="5776F73F" w14:textId="015ED59B" w:rsidR="0090741B" w:rsidRPr="0090741B" w:rsidRDefault="00CC19AD">
          <w:pPr>
            <w:pStyle w:val="TOC2"/>
            <w:tabs>
              <w:tab w:val="right" w:leader="dot" w:pos="9350"/>
            </w:tabs>
            <w:rPr>
              <w:rFonts w:ascii="Muli" w:eastAsiaTheme="minorEastAsia" w:hAnsi="Muli" w:cstheme="minorBidi"/>
              <w:noProof/>
              <w:sz w:val="22"/>
              <w:szCs w:val="22"/>
            </w:rPr>
          </w:pPr>
          <w:hyperlink w:anchor="_Toc55462337" w:history="1">
            <w:r w:rsidR="0090741B" w:rsidRPr="0090741B">
              <w:rPr>
                <w:rStyle w:val="Hyperlink"/>
                <w:rFonts w:ascii="Muli" w:hAnsi="Muli"/>
                <w:noProof/>
              </w:rPr>
              <w:t>Office Manager Communication</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_Toc55462337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11</w:t>
            </w:r>
            <w:r w:rsidR="0090741B" w:rsidRPr="0090741B">
              <w:rPr>
                <w:rFonts w:ascii="Muli" w:hAnsi="Muli"/>
                <w:noProof/>
                <w:webHidden/>
              </w:rPr>
              <w:fldChar w:fldCharType="end"/>
            </w:r>
          </w:hyperlink>
        </w:p>
        <w:p w14:paraId="09F81829" w14:textId="4CA9A982" w:rsidR="0090741B" w:rsidRPr="0090741B" w:rsidRDefault="00CC19AD">
          <w:pPr>
            <w:pStyle w:val="TOC1"/>
            <w:tabs>
              <w:tab w:val="right" w:leader="dot" w:pos="9350"/>
            </w:tabs>
            <w:rPr>
              <w:rFonts w:ascii="Muli" w:eastAsiaTheme="minorEastAsia" w:hAnsi="Muli" w:cstheme="minorBidi"/>
              <w:noProof/>
              <w:sz w:val="22"/>
              <w:szCs w:val="22"/>
            </w:rPr>
          </w:pPr>
          <w:hyperlink w:anchor="_Toc55462338" w:history="1">
            <w:r w:rsidR="0090741B" w:rsidRPr="0090741B">
              <w:rPr>
                <w:rStyle w:val="Hyperlink"/>
                <w:rFonts w:ascii="Muli" w:hAnsi="Muli"/>
                <w:noProof/>
              </w:rPr>
              <w:t>PART 7: PATIENT CONFIDENTIALITY</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_Toc55462338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12</w:t>
            </w:r>
            <w:r w:rsidR="0090741B" w:rsidRPr="0090741B">
              <w:rPr>
                <w:rFonts w:ascii="Muli" w:hAnsi="Muli"/>
                <w:noProof/>
                <w:webHidden/>
              </w:rPr>
              <w:fldChar w:fldCharType="end"/>
            </w:r>
          </w:hyperlink>
        </w:p>
        <w:p w14:paraId="0DC3A26E" w14:textId="5C4C154F" w:rsidR="0090741B" w:rsidRPr="0090741B" w:rsidRDefault="00CC19AD">
          <w:pPr>
            <w:pStyle w:val="TOC2"/>
            <w:tabs>
              <w:tab w:val="right" w:leader="dot" w:pos="9350"/>
            </w:tabs>
            <w:rPr>
              <w:rFonts w:ascii="Muli" w:eastAsiaTheme="minorEastAsia" w:hAnsi="Muli" w:cstheme="minorBidi"/>
              <w:noProof/>
              <w:sz w:val="22"/>
              <w:szCs w:val="22"/>
            </w:rPr>
          </w:pPr>
          <w:hyperlink w:anchor="_Toc55462339" w:history="1">
            <w:r w:rsidR="0090741B" w:rsidRPr="0090741B">
              <w:rPr>
                <w:rStyle w:val="Hyperlink"/>
                <w:rFonts w:ascii="Muli" w:hAnsi="Muli"/>
                <w:noProof/>
              </w:rPr>
              <w:t>General Information</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_Toc55462339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12</w:t>
            </w:r>
            <w:r w:rsidR="0090741B" w:rsidRPr="0090741B">
              <w:rPr>
                <w:rFonts w:ascii="Muli" w:hAnsi="Muli"/>
                <w:noProof/>
                <w:webHidden/>
              </w:rPr>
              <w:fldChar w:fldCharType="end"/>
            </w:r>
          </w:hyperlink>
        </w:p>
        <w:p w14:paraId="253B1F05" w14:textId="0C317AD6" w:rsidR="0090741B" w:rsidRPr="0090741B" w:rsidRDefault="00CC19AD">
          <w:pPr>
            <w:pStyle w:val="TOC2"/>
            <w:tabs>
              <w:tab w:val="right" w:leader="dot" w:pos="9350"/>
            </w:tabs>
            <w:rPr>
              <w:rFonts w:ascii="Muli" w:eastAsiaTheme="minorEastAsia" w:hAnsi="Muli" w:cstheme="minorBidi"/>
              <w:noProof/>
              <w:sz w:val="22"/>
              <w:szCs w:val="22"/>
            </w:rPr>
          </w:pPr>
          <w:hyperlink w:anchor="_Toc55462340" w:history="1">
            <w:r w:rsidR="0090741B" w:rsidRPr="0090741B">
              <w:rPr>
                <w:rStyle w:val="Hyperlink"/>
                <w:rFonts w:ascii="Muli" w:hAnsi="Muli"/>
                <w:noProof/>
              </w:rPr>
              <w:t>Accessing PHI</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_Toc55462340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12</w:t>
            </w:r>
            <w:r w:rsidR="0090741B" w:rsidRPr="0090741B">
              <w:rPr>
                <w:rFonts w:ascii="Muli" w:hAnsi="Muli"/>
                <w:noProof/>
                <w:webHidden/>
              </w:rPr>
              <w:fldChar w:fldCharType="end"/>
            </w:r>
          </w:hyperlink>
        </w:p>
        <w:p w14:paraId="6821BA1D" w14:textId="3D1A3061" w:rsidR="0090741B" w:rsidRPr="0090741B" w:rsidRDefault="00CC19AD">
          <w:pPr>
            <w:pStyle w:val="TOC2"/>
            <w:tabs>
              <w:tab w:val="right" w:leader="dot" w:pos="9350"/>
            </w:tabs>
            <w:rPr>
              <w:rFonts w:ascii="Muli" w:eastAsiaTheme="minorEastAsia" w:hAnsi="Muli" w:cstheme="minorBidi"/>
              <w:noProof/>
              <w:sz w:val="22"/>
              <w:szCs w:val="22"/>
            </w:rPr>
          </w:pPr>
          <w:hyperlink w:anchor="_Toc55462341" w:history="1">
            <w:r w:rsidR="0090741B" w:rsidRPr="0090741B">
              <w:rPr>
                <w:rStyle w:val="Hyperlink"/>
                <w:rFonts w:ascii="Muli" w:hAnsi="Muli"/>
                <w:noProof/>
              </w:rPr>
              <w:t>Protecting Stored PHI</w:t>
            </w:r>
            <w:r w:rsidR="0090741B" w:rsidRPr="0090741B">
              <w:rPr>
                <w:rFonts w:ascii="Muli" w:hAnsi="Muli"/>
                <w:noProof/>
                <w:webHidden/>
              </w:rPr>
              <w:tab/>
            </w:r>
            <w:r w:rsidR="0090741B" w:rsidRPr="0090741B">
              <w:rPr>
                <w:rFonts w:ascii="Muli" w:hAnsi="Muli"/>
                <w:noProof/>
                <w:webHidden/>
              </w:rPr>
              <w:fldChar w:fldCharType="begin"/>
            </w:r>
            <w:r w:rsidR="0090741B" w:rsidRPr="0090741B">
              <w:rPr>
                <w:rFonts w:ascii="Muli" w:hAnsi="Muli"/>
                <w:noProof/>
                <w:webHidden/>
              </w:rPr>
              <w:instrText xml:space="preserve"> PAGEREF _Toc55462341 \h </w:instrText>
            </w:r>
            <w:r w:rsidR="0090741B" w:rsidRPr="0090741B">
              <w:rPr>
                <w:rFonts w:ascii="Muli" w:hAnsi="Muli"/>
                <w:noProof/>
                <w:webHidden/>
              </w:rPr>
            </w:r>
            <w:r w:rsidR="0090741B" w:rsidRPr="0090741B">
              <w:rPr>
                <w:rFonts w:ascii="Muli" w:hAnsi="Muli"/>
                <w:noProof/>
                <w:webHidden/>
              </w:rPr>
              <w:fldChar w:fldCharType="separate"/>
            </w:r>
            <w:r w:rsidR="0090741B" w:rsidRPr="0090741B">
              <w:rPr>
                <w:rFonts w:ascii="Muli" w:hAnsi="Muli"/>
                <w:noProof/>
                <w:webHidden/>
              </w:rPr>
              <w:t>13</w:t>
            </w:r>
            <w:r w:rsidR="0090741B" w:rsidRPr="0090741B">
              <w:rPr>
                <w:rFonts w:ascii="Muli" w:hAnsi="Muli"/>
                <w:noProof/>
                <w:webHidden/>
              </w:rPr>
              <w:fldChar w:fldCharType="end"/>
            </w:r>
          </w:hyperlink>
        </w:p>
        <w:p w14:paraId="047C533A" w14:textId="70EDC652" w:rsidR="00694F6D" w:rsidRPr="008B6A0F" w:rsidRDefault="00694F6D">
          <w:pPr>
            <w:rPr>
              <w:rFonts w:ascii="Muli" w:hAnsi="Muli"/>
            </w:rPr>
          </w:pPr>
          <w:r w:rsidRPr="0090741B">
            <w:rPr>
              <w:rFonts w:ascii="Muli" w:hAnsi="Muli"/>
              <w:b/>
              <w:bCs/>
              <w:noProof/>
            </w:rPr>
            <w:fldChar w:fldCharType="end"/>
          </w:r>
        </w:p>
      </w:sdtContent>
    </w:sdt>
    <w:p w14:paraId="04283837" w14:textId="2210380B"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p w14:paraId="7A1D617A" w14:textId="77777777" w:rsidR="008B6A0F" w:rsidRDefault="008B6A0F" w:rsidP="0090741B">
      <w:pPr>
        <w:pStyle w:val="Heading1"/>
      </w:pPr>
      <w:bookmarkStart w:id="0" w:name="_Toc54296834"/>
      <w:bookmarkStart w:id="1" w:name="_Toc55462316"/>
      <w:r>
        <w:lastRenderedPageBreak/>
        <w:t>INTRODUCTION</w:t>
      </w:r>
      <w:bookmarkEnd w:id="0"/>
      <w:bookmarkEnd w:id="1"/>
    </w:p>
    <w:p w14:paraId="54317B55" w14:textId="77777777" w:rsidR="008B6A0F" w:rsidRDefault="008B6A0F" w:rsidP="008B6A0F"/>
    <w:p w14:paraId="09554905" w14:textId="1204E5C8" w:rsidR="008B6A0F" w:rsidRDefault="008B6A0F" w:rsidP="008B6A0F">
      <w:pPr>
        <w:rPr>
          <w:rFonts w:ascii="Muli" w:hAnsi="Muli"/>
          <w:color w:val="000000"/>
          <w:highlight w:val="white"/>
        </w:rPr>
      </w:pPr>
      <w:r>
        <w:rPr>
          <w:rFonts w:ascii="Muli" w:hAnsi="Muli"/>
          <w:color w:val="000000"/>
          <w:highlight w:val="white"/>
        </w:rPr>
        <w:t xml:space="preserve">This guide is a tool to demonstrate the specifics for your position and the procedures for operation. It breaks down each component of the staff member position and the expectations for performance. For detailed patient scenario scripting examples, please refer to </w:t>
      </w:r>
      <w:proofErr w:type="spellStart"/>
      <w:r>
        <w:rPr>
          <w:rFonts w:ascii="Muli" w:hAnsi="Muli"/>
          <w:color w:val="000000"/>
          <w:highlight w:val="white"/>
        </w:rPr>
        <w:t>ePractice</w:t>
      </w:r>
      <w:proofErr w:type="spellEnd"/>
      <w:r>
        <w:rPr>
          <w:rFonts w:ascii="Muli" w:hAnsi="Muli"/>
          <w:color w:val="000000"/>
          <w:highlight w:val="white"/>
        </w:rPr>
        <w:t xml:space="preserve"> Manager’s online document library on your company’s portal.</w:t>
      </w:r>
    </w:p>
    <w:p w14:paraId="60EFD291" w14:textId="77777777" w:rsidR="0090741B" w:rsidRDefault="0090741B" w:rsidP="008B6A0F">
      <w:pPr>
        <w:rPr>
          <w:rFonts w:ascii="Muli" w:hAnsi="Muli"/>
          <w:color w:val="000000"/>
          <w:highlight w:val="white"/>
        </w:rPr>
      </w:pPr>
    </w:p>
    <w:p w14:paraId="73F9D474" w14:textId="77777777" w:rsidR="0090741B" w:rsidRDefault="0090741B" w:rsidP="0090741B">
      <w:pPr>
        <w:pStyle w:val="Heading1"/>
      </w:pPr>
      <w:bookmarkStart w:id="2" w:name="_Toc55460950"/>
      <w:bookmarkStart w:id="3" w:name="_Toc55462317"/>
      <w:r>
        <w:t>PART 1: KPIs</w:t>
      </w:r>
      <w:bookmarkEnd w:id="2"/>
      <w:bookmarkEnd w:id="3"/>
    </w:p>
    <w:p w14:paraId="52585230" w14:textId="77777777" w:rsidR="0090741B" w:rsidRDefault="0090741B" w:rsidP="0090741B">
      <w:pPr>
        <w:spacing w:before="200"/>
        <w:rPr>
          <w:rFonts w:cs="Calibri"/>
          <w:sz w:val="22"/>
          <w:szCs w:val="22"/>
        </w:rPr>
      </w:pPr>
      <w:r>
        <w:rPr>
          <w:rFonts w:ascii="Muli" w:hAnsi="Muli"/>
        </w:rPr>
        <w:t>Key performance indicators (KPIs) are statistics that measure the performance in achieving key objectives, such as general office and job-specific productivity.</w:t>
      </w:r>
    </w:p>
    <w:p w14:paraId="2155D295" w14:textId="77777777" w:rsidR="0090741B" w:rsidRDefault="0090741B" w:rsidP="0090741B">
      <w:pPr>
        <w:shd w:val="clear" w:color="auto" w:fill="FFFFFF"/>
        <w:spacing w:before="200"/>
        <w:rPr>
          <w:rFonts w:ascii="Times New Roman" w:hAnsi="Times New Roman"/>
        </w:rPr>
      </w:pPr>
      <w:r>
        <w:rPr>
          <w:rFonts w:ascii="Muli" w:hAnsi="Muli"/>
        </w:rPr>
        <w:t>All successful businesses use KPIs to monitor the areas of their organizations. Without KPIs, a business is running blind. Running without monitoring the appropriate KPIs is equally as bad. Without KPIs, you and the business must make assumptions and guesses rather than depend on factual statistics. This can result in ineffective management and a lack of expansion for the practice, as well as upsets between management and staff.</w:t>
      </w:r>
    </w:p>
    <w:p w14:paraId="747C5B1E" w14:textId="77777777" w:rsidR="0090741B" w:rsidRDefault="0090741B" w:rsidP="0090741B">
      <w:pPr>
        <w:rPr>
          <w:rFonts w:ascii="Muli" w:eastAsia="Times New Roman" w:hAnsi="Muli" w:cs="Helvetica"/>
          <w:color w:val="262626"/>
        </w:rPr>
      </w:pPr>
      <w:r>
        <w:rPr>
          <w:rFonts w:ascii="Muli" w:eastAsia="Times New Roman" w:hAnsi="Muli" w:cs="Helvetica"/>
          <w:color w:val="262626"/>
        </w:rPr>
        <w:t> </w:t>
      </w:r>
    </w:p>
    <w:p w14:paraId="61C0888E" w14:textId="77777777" w:rsidR="0090741B" w:rsidRDefault="0090741B" w:rsidP="0090741B">
      <w:pPr>
        <w:pStyle w:val="Heading2"/>
        <w:rPr>
          <w:color w:val="000000" w:themeColor="text1"/>
        </w:rPr>
      </w:pPr>
      <w:bookmarkStart w:id="4" w:name="_Toc55460951"/>
      <w:bookmarkStart w:id="5" w:name="_Toc55462318"/>
      <w:r>
        <w:t>Your KPIs</w:t>
      </w:r>
      <w:bookmarkEnd w:id="4"/>
      <w:bookmarkEnd w:id="5"/>
      <w:r>
        <w:t> </w:t>
      </w:r>
    </w:p>
    <w:p w14:paraId="324396C3" w14:textId="77777777" w:rsidR="0090741B" w:rsidRDefault="0090741B" w:rsidP="0090741B">
      <w:pPr>
        <w:shd w:val="clear" w:color="auto" w:fill="FFFFFF"/>
        <w:spacing w:before="200"/>
        <w:rPr>
          <w:rFonts w:cs="Calibri"/>
          <w:sz w:val="22"/>
          <w:szCs w:val="22"/>
        </w:rPr>
      </w:pPr>
      <w:r>
        <w:rPr>
          <w:rFonts w:ascii="Muli" w:hAnsi="Muli"/>
        </w:rPr>
        <w:t>You should have a set of specific KPIs for your role within the practice. If you do not, meet with your office manager to determine which metrics would be most appropriate to track productivity for your position. Your KPIs should be minimally tracked on a monthly basis, but ideally on a weekly basis.</w:t>
      </w:r>
    </w:p>
    <w:p w14:paraId="65FB953F" w14:textId="77777777" w:rsidR="0090741B" w:rsidRDefault="0090741B" w:rsidP="0090741B">
      <w:pPr>
        <w:rPr>
          <w:rFonts w:ascii="Muli" w:eastAsia="Times New Roman" w:hAnsi="Muli" w:cs="Helvetica"/>
          <w:color w:val="262626"/>
        </w:rPr>
      </w:pPr>
      <w:r>
        <w:rPr>
          <w:rFonts w:ascii="Muli" w:eastAsia="Times New Roman" w:hAnsi="Muli" w:cs="Helvetica"/>
          <w:color w:val="262626"/>
        </w:rPr>
        <w:t> </w:t>
      </w:r>
    </w:p>
    <w:p w14:paraId="7F998CFE" w14:textId="77777777" w:rsidR="0090741B" w:rsidRDefault="0090741B" w:rsidP="0090741B">
      <w:pPr>
        <w:pStyle w:val="Heading2"/>
        <w:rPr>
          <w:color w:val="000000" w:themeColor="text1"/>
        </w:rPr>
      </w:pPr>
      <w:bookmarkStart w:id="6" w:name="_Toc55460952"/>
      <w:bookmarkStart w:id="7" w:name="_Toc55462319"/>
      <w:r>
        <w:t>Effectively Using KPIs</w:t>
      </w:r>
      <w:bookmarkEnd w:id="6"/>
      <w:bookmarkEnd w:id="7"/>
    </w:p>
    <w:p w14:paraId="40C2D6D2" w14:textId="77777777" w:rsidR="0090741B" w:rsidRDefault="0090741B" w:rsidP="0090741B">
      <w:pPr>
        <w:rPr>
          <w:rFonts w:eastAsia="Times New Roman" w:cs="Calibri"/>
          <w:sz w:val="22"/>
          <w:szCs w:val="22"/>
        </w:rPr>
      </w:pPr>
      <w:r>
        <w:rPr>
          <w:rFonts w:eastAsia="Times New Roman"/>
        </w:rPr>
        <w:t> </w:t>
      </w:r>
    </w:p>
    <w:p w14:paraId="0DB81B85" w14:textId="77777777" w:rsidR="0090741B" w:rsidRDefault="0090741B" w:rsidP="0090741B">
      <w:pPr>
        <w:rPr>
          <w:rFonts w:ascii="Times New Roman" w:eastAsia="Times New Roman" w:hAnsi="Times New Roman"/>
        </w:rPr>
      </w:pPr>
      <w:r>
        <w:rPr>
          <w:rFonts w:ascii="Muli" w:eastAsia="Times New Roman" w:hAnsi="Muli"/>
        </w:rPr>
        <w:t>To use KPIs effectively,</w:t>
      </w:r>
      <w:r>
        <w:rPr>
          <w:rStyle w:val="apple-converted-space"/>
          <w:rFonts w:ascii="Muli" w:eastAsia="Times New Roman" w:hAnsi="Muli"/>
        </w:rPr>
        <w:t> </w:t>
      </w:r>
    </w:p>
    <w:p w14:paraId="6B048000" w14:textId="77777777" w:rsidR="0090741B" w:rsidRDefault="0090741B" w:rsidP="0090741B">
      <w:pPr>
        <w:rPr>
          <w:rFonts w:eastAsia="Times New Roman"/>
        </w:rPr>
      </w:pPr>
      <w:r>
        <w:rPr>
          <w:rFonts w:eastAsia="Times New Roman"/>
        </w:rPr>
        <w:t> </w:t>
      </w:r>
    </w:p>
    <w:p w14:paraId="26AF732B" w14:textId="77777777" w:rsidR="0090741B" w:rsidRDefault="0090741B" w:rsidP="0090741B">
      <w:pPr>
        <w:numPr>
          <w:ilvl w:val="0"/>
          <w:numId w:val="38"/>
        </w:numPr>
        <w:shd w:val="clear" w:color="auto" w:fill="FFFFFF"/>
        <w:rPr>
          <w:rFonts w:eastAsia="Times New Roman"/>
        </w:rPr>
      </w:pPr>
      <w:r>
        <w:rPr>
          <w:rFonts w:ascii="Muli" w:eastAsia="Times New Roman" w:hAnsi="Muli"/>
        </w:rPr>
        <w:t>ensure that the KPIs you use truly and accurately measure your role’s productivity</w:t>
      </w:r>
    </w:p>
    <w:p w14:paraId="33E1F324" w14:textId="77777777" w:rsidR="0090741B" w:rsidRDefault="0090741B" w:rsidP="0090741B">
      <w:pPr>
        <w:numPr>
          <w:ilvl w:val="0"/>
          <w:numId w:val="38"/>
        </w:numPr>
        <w:shd w:val="clear" w:color="auto" w:fill="FFFFFF"/>
        <w:rPr>
          <w:rFonts w:eastAsia="Times New Roman"/>
        </w:rPr>
      </w:pPr>
      <w:r>
        <w:rPr>
          <w:rFonts w:ascii="Muli" w:eastAsia="Times New Roman" w:hAnsi="Muli"/>
        </w:rPr>
        <w:t>regularly post the metrics to trackers, including graphs if applicable</w:t>
      </w:r>
    </w:p>
    <w:p w14:paraId="7E398098" w14:textId="77777777" w:rsidR="0090741B" w:rsidRDefault="0090741B" w:rsidP="0090741B">
      <w:pPr>
        <w:numPr>
          <w:ilvl w:val="0"/>
          <w:numId w:val="38"/>
        </w:numPr>
        <w:shd w:val="clear" w:color="auto" w:fill="FFFFFF"/>
        <w:rPr>
          <w:rFonts w:eastAsia="Times New Roman"/>
        </w:rPr>
      </w:pPr>
      <w:r>
        <w:rPr>
          <w:rFonts w:ascii="Muli" w:eastAsia="Times New Roman" w:hAnsi="Muli"/>
          <w:shd w:val="clear" w:color="auto" w:fill="FFFFFF"/>
        </w:rPr>
        <w:t>regularly evaluate the trackers/graphs to see what trends are emerging</w:t>
      </w:r>
    </w:p>
    <w:p w14:paraId="7F074339" w14:textId="77777777" w:rsidR="0090741B" w:rsidRDefault="0090741B" w:rsidP="0090741B">
      <w:pPr>
        <w:shd w:val="clear" w:color="auto" w:fill="FFFFFF"/>
        <w:spacing w:before="200"/>
      </w:pPr>
      <w:r>
        <w:rPr>
          <w:rFonts w:ascii="Muli" w:hAnsi="Muli"/>
        </w:rPr>
        <w:t>For example, if you see a significant increase from one week or month to the next, examine what actions were implemented prior to the increase. Find out what the successful actions were, and make sure you continue them.</w:t>
      </w:r>
      <w:r>
        <w:rPr>
          <w:rStyle w:val="apple-converted-space"/>
          <w:rFonts w:ascii="Muli" w:hAnsi="Muli"/>
        </w:rPr>
        <w:t> </w:t>
      </w:r>
    </w:p>
    <w:p w14:paraId="54AAD339" w14:textId="77777777" w:rsidR="0090741B" w:rsidRDefault="0090741B" w:rsidP="0090741B">
      <w:pPr>
        <w:shd w:val="clear" w:color="auto" w:fill="FFFFFF"/>
        <w:spacing w:before="200"/>
      </w:pPr>
      <w:r>
        <w:rPr>
          <w:rFonts w:ascii="Muli" w:hAnsi="Muli"/>
        </w:rPr>
        <w:t>Similarly, if you see a meaningful decrease in a trend, you must take effective action to halt the decline.</w:t>
      </w:r>
      <w:r>
        <w:rPr>
          <w:rFonts w:ascii="Muli" w:hAnsi="Muli"/>
          <w:color w:val="666666"/>
          <w:shd w:val="clear" w:color="auto" w:fill="FFFFFF"/>
        </w:rPr>
        <w:t> </w:t>
      </w:r>
      <w:r>
        <w:rPr>
          <w:rFonts w:ascii="Muli" w:hAnsi="Muli"/>
          <w:shd w:val="clear" w:color="auto" w:fill="FFFFFF"/>
        </w:rPr>
        <w:t>Look into any significant changes in your job duties and/or actions that may have occurred in the weeks leading up to the drop.</w:t>
      </w:r>
      <w:r>
        <w:rPr>
          <w:rStyle w:val="apple-converted-space"/>
          <w:rFonts w:ascii="Muli" w:hAnsi="Muli"/>
        </w:rPr>
        <w:t> </w:t>
      </w:r>
      <w:r>
        <w:rPr>
          <w:rFonts w:ascii="Muli" w:hAnsi="Muli"/>
        </w:rPr>
        <w:t>Did you stop doing something or neglect anything that was working? Were additional job duties given to you that led to neglect of successful activities?</w:t>
      </w:r>
      <w:r>
        <w:rPr>
          <w:rStyle w:val="apple-converted-space"/>
          <w:rFonts w:ascii="Muli" w:hAnsi="Muli"/>
        </w:rPr>
        <w:t> </w:t>
      </w:r>
    </w:p>
    <w:p w14:paraId="387612BD" w14:textId="77777777" w:rsidR="0090741B" w:rsidRDefault="0090741B" w:rsidP="0090741B">
      <w:r>
        <w:rPr>
          <w:rFonts w:ascii="Muli" w:eastAsia="Times New Roman" w:hAnsi="Muli"/>
          <w:shd w:val="clear" w:color="auto" w:fill="FFFFFF"/>
        </w:rPr>
        <w:lastRenderedPageBreak/>
        <w:t>The point in either case is to use your graphs to observe what is going on, </w:t>
      </w:r>
      <w:r>
        <w:rPr>
          <w:rFonts w:ascii="Muli" w:eastAsia="Times New Roman" w:hAnsi="Muli"/>
        </w:rPr>
        <w:t>and then take the appropriate action.</w:t>
      </w:r>
      <w:r>
        <w:rPr>
          <w:rFonts w:ascii="Muli" w:eastAsia="Times New Roman" w:hAnsi="Muli"/>
          <w:shd w:val="clear" w:color="auto" w:fill="FFFFFF"/>
        </w:rPr>
        <w:t> </w:t>
      </w:r>
    </w:p>
    <w:p w14:paraId="66637ED0" w14:textId="77777777" w:rsidR="0090741B" w:rsidRDefault="0090741B">
      <w:pPr>
        <w:spacing w:after="160" w:line="259" w:lineRule="auto"/>
        <w:rPr>
          <w:rFonts w:ascii="Georgia" w:eastAsiaTheme="majorEastAsia" w:hAnsi="Georgia" w:cstheme="majorBidi"/>
          <w:b/>
          <w:bCs/>
          <w:color w:val="2E74B5" w:themeColor="accent1" w:themeShade="BF"/>
          <w:sz w:val="32"/>
          <w:szCs w:val="32"/>
        </w:rPr>
      </w:pPr>
      <w:r>
        <w:br w:type="page"/>
      </w:r>
    </w:p>
    <w:p w14:paraId="3300E5AC" w14:textId="4945AA38" w:rsidR="000F0EC2" w:rsidRDefault="00086A79" w:rsidP="0090741B">
      <w:pPr>
        <w:pStyle w:val="Heading1"/>
      </w:pPr>
      <w:bookmarkStart w:id="8" w:name="_Toc55462320"/>
      <w:r>
        <w:lastRenderedPageBreak/>
        <w:t xml:space="preserve">PART </w:t>
      </w:r>
      <w:r w:rsidR="0090741B">
        <w:t>2</w:t>
      </w:r>
      <w:r>
        <w:t>: HOW TO BE A MORE SUCCESSFUL STAFF MEMBER</w:t>
      </w:r>
      <w:bookmarkEnd w:id="8"/>
    </w:p>
    <w:p w14:paraId="29E6F07F" w14:textId="77777777" w:rsidR="00086A79" w:rsidRPr="00086A79" w:rsidRDefault="00086A79" w:rsidP="00086A79">
      <w:pPr>
        <w:pStyle w:val="NoSpacing"/>
      </w:pPr>
    </w:p>
    <w:p w14:paraId="4477B7FF" w14:textId="6BA9936E" w:rsidR="000F0EC2" w:rsidRPr="0042348C" w:rsidRDefault="000F0EC2" w:rsidP="000D179C">
      <w:pPr>
        <w:rPr>
          <w:rFonts w:ascii="Muli" w:hAnsi="Muli"/>
        </w:rPr>
      </w:pPr>
      <w:r w:rsidRPr="0042348C">
        <w:rPr>
          <w:rFonts w:ascii="Muli" w:hAnsi="Muli"/>
        </w:rPr>
        <w:t xml:space="preserve">Your personal success will be proportionate to your efforts and accomplishments in improving yourself and contributing to the practice. </w:t>
      </w:r>
    </w:p>
    <w:p w14:paraId="22C0AF3D" w14:textId="77777777" w:rsidR="0042348C" w:rsidRPr="0042348C" w:rsidRDefault="0042348C" w:rsidP="00086A79">
      <w:pPr>
        <w:pStyle w:val="NoSpacing"/>
      </w:pPr>
    </w:p>
    <w:p w14:paraId="3FDA9A89" w14:textId="550F7340" w:rsidR="000F0EC2" w:rsidRPr="0042348C" w:rsidRDefault="000F0EC2" w:rsidP="00086A79">
      <w:pPr>
        <w:pStyle w:val="Heading2"/>
      </w:pPr>
      <w:bookmarkStart w:id="9" w:name="_heading=h.8xswb8nrkow9" w:colFirst="0" w:colLast="0"/>
      <w:bookmarkStart w:id="10" w:name="_Toc55462321"/>
      <w:bookmarkEnd w:id="9"/>
      <w:r w:rsidRPr="0042348C">
        <w:t>Do More</w:t>
      </w:r>
      <w:bookmarkEnd w:id="10"/>
    </w:p>
    <w:p w14:paraId="4CC55204" w14:textId="77777777" w:rsidR="0042348C" w:rsidRPr="0042348C" w:rsidRDefault="0042348C" w:rsidP="0042348C">
      <w:pPr>
        <w:rPr>
          <w:rFonts w:ascii="Muli" w:hAnsi="Muli"/>
        </w:rPr>
      </w:pPr>
    </w:p>
    <w:p w14:paraId="40675EFF" w14:textId="6389CA36" w:rsidR="000F0EC2" w:rsidRPr="0042348C" w:rsidRDefault="000F0EC2" w:rsidP="000F0EC2">
      <w:pPr>
        <w:rPr>
          <w:rFonts w:ascii="Muli" w:hAnsi="Muli"/>
        </w:rPr>
      </w:pPr>
      <w:r w:rsidRPr="0042348C">
        <w:rPr>
          <w:rFonts w:ascii="Muli" w:hAnsi="Muli"/>
        </w:rPr>
        <w:t xml:space="preserve">Consider your job description to be the foundation of your responsibilities, not the boundary. If you do not have a full job description, meet with the office manager to write your own. Look for new ways to contribute to the practice. </w:t>
      </w:r>
    </w:p>
    <w:p w14:paraId="0E6AB01B" w14:textId="77777777" w:rsidR="0042348C" w:rsidRPr="0042348C" w:rsidRDefault="0042348C" w:rsidP="000F0EC2">
      <w:pPr>
        <w:rPr>
          <w:rFonts w:ascii="Muli" w:hAnsi="Muli"/>
        </w:rPr>
      </w:pPr>
    </w:p>
    <w:p w14:paraId="58B445AF" w14:textId="2DF2B235" w:rsidR="000F0EC2" w:rsidRPr="0042348C" w:rsidRDefault="000F0EC2" w:rsidP="00086A79">
      <w:pPr>
        <w:pStyle w:val="Heading2"/>
      </w:pPr>
      <w:bookmarkStart w:id="11" w:name="_heading=h.jabxz6ooayhf" w:colFirst="0" w:colLast="0"/>
      <w:bookmarkStart w:id="12" w:name="_Toc55462322"/>
      <w:bookmarkEnd w:id="11"/>
      <w:r w:rsidRPr="0042348C">
        <w:t>Personal Presentation</w:t>
      </w:r>
      <w:bookmarkEnd w:id="12"/>
    </w:p>
    <w:p w14:paraId="52AB7026" w14:textId="77777777" w:rsidR="0042348C" w:rsidRPr="0042348C" w:rsidRDefault="0042348C" w:rsidP="0042348C">
      <w:pPr>
        <w:rPr>
          <w:rFonts w:ascii="Muli" w:hAnsi="Muli"/>
        </w:rPr>
      </w:pPr>
    </w:p>
    <w:p w14:paraId="16E23DBE" w14:textId="06ACA4C1" w:rsidR="000F0EC2" w:rsidRPr="0042348C" w:rsidRDefault="000F0EC2" w:rsidP="000F0EC2">
      <w:pPr>
        <w:rPr>
          <w:rFonts w:ascii="Muli" w:hAnsi="Muli"/>
        </w:rPr>
      </w:pPr>
      <w:r w:rsidRPr="0042348C">
        <w:rPr>
          <w:rFonts w:ascii="Muli" w:hAnsi="Muli"/>
        </w:rPr>
        <w:t>Make it easy for the people responsible for employee advancement to visualize you in the new position</w:t>
      </w:r>
      <w:r w:rsidR="00086A79">
        <w:rPr>
          <w:rFonts w:ascii="Muli" w:hAnsi="Muli"/>
        </w:rPr>
        <w:t xml:space="preserve"> you want</w:t>
      </w:r>
      <w:r w:rsidRPr="0042348C">
        <w:rPr>
          <w:rFonts w:ascii="Muli" w:hAnsi="Muli"/>
        </w:rPr>
        <w:t xml:space="preserve">. Studies have shown that people have radically varied reactions to others based on </w:t>
      </w:r>
      <w:r w:rsidR="00086A79">
        <w:rPr>
          <w:rFonts w:ascii="Muli" w:hAnsi="Muli"/>
        </w:rPr>
        <w:t xml:space="preserve">the way they </w:t>
      </w:r>
      <w:r w:rsidRPr="0042348C">
        <w:rPr>
          <w:rFonts w:ascii="Muli" w:hAnsi="Muli"/>
        </w:rPr>
        <w:t xml:space="preserve">dress, </w:t>
      </w:r>
      <w:r w:rsidR="00086A79">
        <w:rPr>
          <w:rFonts w:ascii="Muli" w:hAnsi="Muli"/>
        </w:rPr>
        <w:t xml:space="preserve">their </w:t>
      </w:r>
      <w:r w:rsidRPr="0042348C">
        <w:rPr>
          <w:rFonts w:ascii="Muli" w:hAnsi="Muli"/>
        </w:rPr>
        <w:t>personal grooming</w:t>
      </w:r>
      <w:r w:rsidR="00086A79">
        <w:rPr>
          <w:rFonts w:ascii="Muli" w:hAnsi="Muli"/>
        </w:rPr>
        <w:t>,</w:t>
      </w:r>
      <w:r w:rsidRPr="0042348C">
        <w:rPr>
          <w:rFonts w:ascii="Muli" w:hAnsi="Muli"/>
        </w:rPr>
        <w:t xml:space="preserve"> and </w:t>
      </w:r>
      <w:r w:rsidR="00086A79">
        <w:rPr>
          <w:rFonts w:ascii="Muli" w:hAnsi="Muli"/>
        </w:rPr>
        <w:t xml:space="preserve">their </w:t>
      </w:r>
      <w:r w:rsidRPr="0042348C">
        <w:rPr>
          <w:rFonts w:ascii="Muli" w:hAnsi="Muli"/>
        </w:rPr>
        <w:t xml:space="preserve">communication. </w:t>
      </w:r>
      <w:r w:rsidR="00086A79">
        <w:rPr>
          <w:rFonts w:ascii="Muli" w:hAnsi="Muli"/>
        </w:rPr>
        <w:t>B</w:t>
      </w:r>
      <w:r w:rsidRPr="0042348C">
        <w:rPr>
          <w:rFonts w:ascii="Muli" w:hAnsi="Muli"/>
        </w:rPr>
        <w:t>e sure that you are presenting a professional image with your appearance</w:t>
      </w:r>
      <w:r w:rsidR="00086A79">
        <w:rPr>
          <w:rFonts w:ascii="Muli" w:hAnsi="Muli"/>
        </w:rPr>
        <w:t>.</w:t>
      </w:r>
      <w:r w:rsidRPr="0042348C">
        <w:rPr>
          <w:rFonts w:ascii="Muli" w:hAnsi="Muli"/>
        </w:rPr>
        <w:t xml:space="preserve"> </w:t>
      </w:r>
      <w:r w:rsidR="00086A79">
        <w:rPr>
          <w:rFonts w:ascii="Muli" w:hAnsi="Muli"/>
        </w:rPr>
        <w:t>B</w:t>
      </w:r>
      <w:r w:rsidRPr="0042348C">
        <w:rPr>
          <w:rFonts w:ascii="Muli" w:hAnsi="Muli"/>
        </w:rPr>
        <w:t>y looking and acting the part</w:t>
      </w:r>
      <w:r w:rsidR="00086A79">
        <w:rPr>
          <w:rFonts w:ascii="Muli" w:hAnsi="Muli"/>
        </w:rPr>
        <w:t>,</w:t>
      </w:r>
      <w:r w:rsidRPr="0042348C">
        <w:rPr>
          <w:rFonts w:ascii="Muli" w:hAnsi="Muli"/>
        </w:rPr>
        <w:t xml:space="preserve"> you will convince yourself and others that you deserve to excel.</w:t>
      </w:r>
    </w:p>
    <w:p w14:paraId="3AA6E7EF" w14:textId="77777777" w:rsidR="0042348C" w:rsidRPr="0042348C" w:rsidRDefault="0042348C" w:rsidP="000F0EC2">
      <w:pPr>
        <w:rPr>
          <w:rFonts w:ascii="Muli" w:hAnsi="Muli"/>
        </w:rPr>
      </w:pPr>
    </w:p>
    <w:p w14:paraId="00675C79" w14:textId="301C97B0" w:rsidR="000F0EC2" w:rsidRPr="0042348C" w:rsidRDefault="000F0EC2" w:rsidP="00086A79">
      <w:pPr>
        <w:pStyle w:val="Heading2"/>
      </w:pPr>
      <w:bookmarkStart w:id="13" w:name="_heading=h.2y7nklj5kq80" w:colFirst="0" w:colLast="0"/>
      <w:bookmarkStart w:id="14" w:name="_Toc55462323"/>
      <w:bookmarkEnd w:id="13"/>
      <w:r w:rsidRPr="0042348C">
        <w:t>Be a Problem Solver</w:t>
      </w:r>
      <w:bookmarkEnd w:id="14"/>
    </w:p>
    <w:p w14:paraId="53F408F0" w14:textId="77777777" w:rsidR="0042348C" w:rsidRPr="0042348C" w:rsidRDefault="0042348C" w:rsidP="0042348C">
      <w:pPr>
        <w:rPr>
          <w:rFonts w:ascii="Muli" w:hAnsi="Muli"/>
        </w:rPr>
      </w:pPr>
    </w:p>
    <w:p w14:paraId="18533526" w14:textId="21659268" w:rsidR="000F0EC2" w:rsidRPr="0042348C" w:rsidRDefault="000F0EC2" w:rsidP="000F0EC2">
      <w:pPr>
        <w:rPr>
          <w:rFonts w:ascii="Muli" w:hAnsi="Muli"/>
        </w:rPr>
      </w:pPr>
      <w:r w:rsidRPr="0042348C">
        <w:rPr>
          <w:rFonts w:ascii="Muli" w:hAnsi="Muli"/>
        </w:rPr>
        <w:t xml:space="preserve">Problem solving is a key skill for an employee to demonstrate. Do not just report problems to your supervisor—also propose possible solutions and recommendations. </w:t>
      </w:r>
    </w:p>
    <w:p w14:paraId="47D36D65" w14:textId="77777777" w:rsidR="0042348C" w:rsidRPr="0042348C" w:rsidRDefault="0042348C" w:rsidP="000F0EC2">
      <w:pPr>
        <w:rPr>
          <w:rFonts w:ascii="Muli" w:hAnsi="Muli"/>
        </w:rPr>
      </w:pPr>
    </w:p>
    <w:p w14:paraId="4B2AA635" w14:textId="15189B74" w:rsidR="000F0EC2" w:rsidRPr="0042348C" w:rsidRDefault="000F0EC2" w:rsidP="00086A79">
      <w:pPr>
        <w:pStyle w:val="Heading2"/>
      </w:pPr>
      <w:bookmarkStart w:id="15" w:name="_heading=h.gkszdyjy7z8c" w:colFirst="0" w:colLast="0"/>
      <w:bookmarkStart w:id="16" w:name="_Toc55462324"/>
      <w:bookmarkEnd w:id="15"/>
      <w:r w:rsidRPr="0042348C">
        <w:t>Be Visible</w:t>
      </w:r>
      <w:bookmarkEnd w:id="16"/>
    </w:p>
    <w:p w14:paraId="6C1069DC" w14:textId="77777777" w:rsidR="0042348C" w:rsidRPr="0042348C" w:rsidRDefault="0042348C" w:rsidP="0042348C">
      <w:pPr>
        <w:rPr>
          <w:rFonts w:ascii="Muli" w:hAnsi="Muli"/>
        </w:rPr>
      </w:pPr>
    </w:p>
    <w:p w14:paraId="3E371853" w14:textId="0F25E2E0" w:rsidR="000F0EC2" w:rsidRPr="0042348C" w:rsidRDefault="000F0EC2" w:rsidP="000F0EC2">
      <w:pPr>
        <w:rPr>
          <w:rFonts w:ascii="Muli" w:hAnsi="Muli"/>
        </w:rPr>
      </w:pPr>
      <w:r w:rsidRPr="0042348C">
        <w:rPr>
          <w:rFonts w:ascii="Muli" w:hAnsi="Muli"/>
        </w:rPr>
        <w:t>It is not enough to do a good job</w:t>
      </w:r>
      <w:r w:rsidR="00086A79">
        <w:rPr>
          <w:rFonts w:ascii="Muli" w:hAnsi="Muli"/>
        </w:rPr>
        <w:t>—y</w:t>
      </w:r>
      <w:r w:rsidRPr="0042348C">
        <w:rPr>
          <w:rFonts w:ascii="Muli" w:hAnsi="Muli"/>
        </w:rPr>
        <w:t>ou must</w:t>
      </w:r>
      <w:r w:rsidR="00086A79">
        <w:rPr>
          <w:rFonts w:ascii="Muli" w:hAnsi="Muli"/>
        </w:rPr>
        <w:t xml:space="preserve"> also</w:t>
      </w:r>
      <w:r w:rsidRPr="0042348C">
        <w:rPr>
          <w:rFonts w:ascii="Muli" w:hAnsi="Muli"/>
        </w:rPr>
        <w:t xml:space="preserve"> be seen doing a good job. Keep people informed about what you are doing by</w:t>
      </w:r>
    </w:p>
    <w:p w14:paraId="443B902B" w14:textId="40DE5FB9" w:rsidR="00086A79" w:rsidRDefault="00086A79" w:rsidP="00086A79">
      <w:pPr>
        <w:pStyle w:val="ListParagraph"/>
        <w:numPr>
          <w:ilvl w:val="0"/>
          <w:numId w:val="29"/>
        </w:numPr>
        <w:spacing w:after="120"/>
        <w:rPr>
          <w:rFonts w:ascii="Muli" w:hAnsi="Muli"/>
        </w:rPr>
      </w:pPr>
      <w:r>
        <w:rPr>
          <w:rFonts w:ascii="Muli" w:hAnsi="Muli"/>
        </w:rPr>
        <w:t>w</w:t>
      </w:r>
      <w:r w:rsidR="000F0EC2" w:rsidRPr="00086A79">
        <w:rPr>
          <w:rFonts w:ascii="Muli" w:hAnsi="Muli"/>
        </w:rPr>
        <w:t>riting updates about your projects and sending copies to all pertinent parties</w:t>
      </w:r>
    </w:p>
    <w:p w14:paraId="2DE89778" w14:textId="799624D2" w:rsidR="00086A79" w:rsidRDefault="00086A79" w:rsidP="00086A79">
      <w:pPr>
        <w:pStyle w:val="ListParagraph"/>
        <w:numPr>
          <w:ilvl w:val="0"/>
          <w:numId w:val="29"/>
        </w:numPr>
        <w:spacing w:after="120"/>
        <w:rPr>
          <w:rFonts w:ascii="Muli" w:hAnsi="Muli"/>
        </w:rPr>
      </w:pPr>
      <w:r>
        <w:rPr>
          <w:rFonts w:ascii="Muli" w:hAnsi="Muli"/>
        </w:rPr>
        <w:t>b</w:t>
      </w:r>
      <w:r w:rsidR="000F0EC2" w:rsidRPr="00086A79">
        <w:rPr>
          <w:rFonts w:ascii="Muli" w:hAnsi="Muli"/>
        </w:rPr>
        <w:t>eing your department or group spokesperson</w:t>
      </w:r>
    </w:p>
    <w:p w14:paraId="3A1ED15C" w14:textId="02D7351F" w:rsidR="00086A79" w:rsidRDefault="00086A79" w:rsidP="00086A79">
      <w:pPr>
        <w:pStyle w:val="ListParagraph"/>
        <w:numPr>
          <w:ilvl w:val="0"/>
          <w:numId w:val="29"/>
        </w:numPr>
        <w:spacing w:after="120"/>
        <w:rPr>
          <w:rFonts w:ascii="Muli" w:hAnsi="Muli"/>
        </w:rPr>
      </w:pPr>
      <w:r>
        <w:rPr>
          <w:rFonts w:ascii="Muli" w:hAnsi="Muli"/>
        </w:rPr>
        <w:t>v</w:t>
      </w:r>
      <w:r w:rsidR="000F0EC2" w:rsidRPr="00086A79">
        <w:rPr>
          <w:rFonts w:ascii="Muli" w:hAnsi="Muli"/>
        </w:rPr>
        <w:t>olunteering for high-visibility project</w:t>
      </w:r>
      <w:r>
        <w:rPr>
          <w:rFonts w:ascii="Muli" w:hAnsi="Muli"/>
        </w:rPr>
        <w:t>s</w:t>
      </w:r>
    </w:p>
    <w:p w14:paraId="78A7DBE3" w14:textId="151D98FE" w:rsidR="00086A79" w:rsidRPr="00086A79" w:rsidRDefault="00086A79" w:rsidP="00086A79">
      <w:pPr>
        <w:pStyle w:val="ListParagraph"/>
        <w:numPr>
          <w:ilvl w:val="0"/>
          <w:numId w:val="29"/>
        </w:numPr>
        <w:spacing w:after="120"/>
        <w:rPr>
          <w:rFonts w:ascii="Muli" w:hAnsi="Muli"/>
        </w:rPr>
      </w:pPr>
      <w:r>
        <w:rPr>
          <w:rFonts w:ascii="Muli" w:hAnsi="Muli"/>
        </w:rPr>
        <w:t>w</w:t>
      </w:r>
      <w:r w:rsidR="000F0EC2" w:rsidRPr="00086A79">
        <w:rPr>
          <w:rFonts w:ascii="Muli" w:hAnsi="Muli"/>
        </w:rPr>
        <w:t>riting for the practice newslette</w:t>
      </w:r>
      <w:r>
        <w:rPr>
          <w:rFonts w:ascii="Muli" w:hAnsi="Muli"/>
        </w:rPr>
        <w:t>r</w:t>
      </w:r>
    </w:p>
    <w:p w14:paraId="2EABD847" w14:textId="2B82FAA1" w:rsidR="000F0EC2" w:rsidRPr="00086A79" w:rsidRDefault="00086A79" w:rsidP="00086A79">
      <w:pPr>
        <w:pStyle w:val="ListParagraph"/>
        <w:numPr>
          <w:ilvl w:val="0"/>
          <w:numId w:val="29"/>
        </w:numPr>
        <w:spacing w:after="120"/>
        <w:rPr>
          <w:rFonts w:ascii="Muli" w:hAnsi="Muli"/>
        </w:rPr>
      </w:pPr>
      <w:r>
        <w:rPr>
          <w:rFonts w:ascii="Muli" w:hAnsi="Muli"/>
        </w:rPr>
        <w:t>a</w:t>
      </w:r>
      <w:r w:rsidR="000F0EC2" w:rsidRPr="00086A79">
        <w:rPr>
          <w:rFonts w:ascii="Muli" w:hAnsi="Muli"/>
        </w:rPr>
        <w:t>sking to be invited to meetings where you can make a contribution</w:t>
      </w:r>
    </w:p>
    <w:p w14:paraId="010DF2BD" w14:textId="4E5AF3AF" w:rsidR="00086A79" w:rsidRDefault="00086A79" w:rsidP="008B6A0F">
      <w:pPr>
        <w:spacing w:line="259" w:lineRule="auto"/>
        <w:rPr>
          <w:rFonts w:ascii="Georgia" w:eastAsiaTheme="majorEastAsia" w:hAnsi="Georgia" w:cstheme="majorBidi"/>
          <w:b/>
          <w:bCs/>
          <w:color w:val="285B9E"/>
        </w:rPr>
      </w:pPr>
      <w:bookmarkStart w:id="17" w:name="_heading=h.x5qqfajizmmh" w:colFirst="0" w:colLast="0"/>
      <w:bookmarkEnd w:id="17"/>
    </w:p>
    <w:p w14:paraId="169827F4" w14:textId="5AAB84AE" w:rsidR="000F0EC2" w:rsidRDefault="000F0EC2" w:rsidP="000F0EC2">
      <w:pPr>
        <w:pStyle w:val="Heading2"/>
      </w:pPr>
      <w:bookmarkStart w:id="18" w:name="_Toc55462325"/>
      <w:r>
        <w:t>Improve Your Communication Skills</w:t>
      </w:r>
      <w:bookmarkEnd w:id="18"/>
    </w:p>
    <w:p w14:paraId="74ECE984" w14:textId="77777777" w:rsidR="0042348C" w:rsidRPr="0042348C" w:rsidRDefault="0042348C" w:rsidP="0042348C"/>
    <w:p w14:paraId="66418452" w14:textId="10A26FBF" w:rsidR="000F0EC2" w:rsidRDefault="000F0EC2" w:rsidP="000F0EC2">
      <w:pPr>
        <w:rPr>
          <w:rFonts w:ascii="Muli" w:hAnsi="Muli"/>
        </w:rPr>
      </w:pPr>
      <w:r w:rsidRPr="0042348C">
        <w:rPr>
          <w:rFonts w:ascii="Muli" w:hAnsi="Muli"/>
        </w:rPr>
        <w:t>Your advancement as an employee has a lot to do with how well you can communicate. Ask yourself which communication skills you most need to improve: one-on-one communication, listening, writing, or giving presentations</w:t>
      </w:r>
      <w:r w:rsidR="00086A79">
        <w:rPr>
          <w:rFonts w:ascii="Muli" w:hAnsi="Muli"/>
        </w:rPr>
        <w:t>.</w:t>
      </w:r>
      <w:r w:rsidRPr="0042348C">
        <w:rPr>
          <w:rFonts w:ascii="Muli" w:hAnsi="Muli"/>
        </w:rPr>
        <w:t xml:space="preserve"> Speak with the office manager and work out ways to strengthen your communication abilities.</w:t>
      </w:r>
    </w:p>
    <w:p w14:paraId="4908DFE3" w14:textId="77777777" w:rsidR="0042348C" w:rsidRPr="0042348C" w:rsidRDefault="0042348C" w:rsidP="000F0EC2">
      <w:pPr>
        <w:rPr>
          <w:rFonts w:ascii="Muli" w:hAnsi="Muli"/>
        </w:rPr>
      </w:pPr>
    </w:p>
    <w:p w14:paraId="7A7E1EF8" w14:textId="7481E80B" w:rsidR="000F0EC2" w:rsidRDefault="000F0EC2" w:rsidP="000F0EC2">
      <w:pPr>
        <w:pStyle w:val="Heading2"/>
      </w:pPr>
      <w:bookmarkStart w:id="19" w:name="_heading=h.ydykyfnxh3ql" w:colFirst="0" w:colLast="0"/>
      <w:bookmarkStart w:id="20" w:name="_Toc55462326"/>
      <w:bookmarkEnd w:id="19"/>
      <w:r>
        <w:t>Invest in Yourself</w:t>
      </w:r>
      <w:bookmarkEnd w:id="20"/>
    </w:p>
    <w:p w14:paraId="36AFF35F" w14:textId="77777777" w:rsidR="0042348C" w:rsidRPr="0042348C" w:rsidRDefault="0042348C" w:rsidP="0042348C"/>
    <w:p w14:paraId="5377007C" w14:textId="17184347" w:rsidR="000F0EC2" w:rsidRPr="0042348C" w:rsidRDefault="000F0EC2" w:rsidP="000F0EC2">
      <w:pPr>
        <w:rPr>
          <w:rFonts w:ascii="Muli" w:hAnsi="Muli"/>
        </w:rPr>
      </w:pPr>
      <w:r w:rsidRPr="0042348C">
        <w:rPr>
          <w:rFonts w:ascii="Muli" w:hAnsi="Muli"/>
        </w:rPr>
        <w:t>Continue to learn and grow. There are a lot of great books, tapes, and training programs available to help you increase your value. The more you can learn about your products, industry, and how to manage your own talents, the more of a resource you will be to the practice.</w:t>
      </w:r>
    </w:p>
    <w:p w14:paraId="18D9C460" w14:textId="77777777" w:rsidR="0042348C" w:rsidRDefault="0042348C" w:rsidP="000F0EC2"/>
    <w:p w14:paraId="175A8092" w14:textId="754F5896" w:rsidR="000F0EC2" w:rsidRDefault="000F0EC2" w:rsidP="000F0EC2">
      <w:pPr>
        <w:pStyle w:val="Heading2"/>
      </w:pPr>
      <w:bookmarkStart w:id="21" w:name="_heading=h.vvo7fv3e97c9" w:colFirst="0" w:colLast="0"/>
      <w:bookmarkStart w:id="22" w:name="_Toc55462327"/>
      <w:bookmarkEnd w:id="21"/>
      <w:r>
        <w:t>Prove Yourself</w:t>
      </w:r>
      <w:bookmarkEnd w:id="22"/>
    </w:p>
    <w:p w14:paraId="000657CD" w14:textId="77777777" w:rsidR="0042348C" w:rsidRPr="0042348C" w:rsidRDefault="0042348C" w:rsidP="0042348C"/>
    <w:p w14:paraId="2B5661BB" w14:textId="77777777" w:rsidR="00086A79" w:rsidRDefault="000F0EC2" w:rsidP="00086A79">
      <w:pPr>
        <w:rPr>
          <w:rFonts w:ascii="Muli" w:hAnsi="Muli"/>
        </w:rPr>
      </w:pPr>
      <w:r w:rsidRPr="0042348C">
        <w:rPr>
          <w:rFonts w:ascii="Muli" w:hAnsi="Muli"/>
        </w:rPr>
        <w:t>Help your employers justify your advancement or pay increase by demonstrating how you have</w:t>
      </w:r>
    </w:p>
    <w:p w14:paraId="61F3F30F" w14:textId="77777777" w:rsidR="00086A79" w:rsidRDefault="00086A79" w:rsidP="00086A79">
      <w:pPr>
        <w:pStyle w:val="ListParagraph"/>
        <w:numPr>
          <w:ilvl w:val="0"/>
          <w:numId w:val="30"/>
        </w:numPr>
        <w:rPr>
          <w:rFonts w:ascii="Muli" w:hAnsi="Muli"/>
        </w:rPr>
      </w:pPr>
      <w:r>
        <w:rPr>
          <w:rFonts w:ascii="Muli" w:hAnsi="Muli"/>
        </w:rPr>
        <w:t>e</w:t>
      </w:r>
      <w:r w:rsidR="000F0EC2" w:rsidRPr="00086A79">
        <w:rPr>
          <w:rFonts w:ascii="Muli" w:hAnsi="Muli"/>
        </w:rPr>
        <w:t>xceeded your job description duties</w:t>
      </w:r>
    </w:p>
    <w:p w14:paraId="56259E9D" w14:textId="77777777" w:rsidR="00086A79" w:rsidRDefault="00086A79" w:rsidP="00086A79">
      <w:pPr>
        <w:pStyle w:val="ListParagraph"/>
        <w:numPr>
          <w:ilvl w:val="0"/>
          <w:numId w:val="30"/>
        </w:numPr>
        <w:rPr>
          <w:rFonts w:ascii="Muli" w:hAnsi="Muli"/>
        </w:rPr>
      </w:pPr>
      <w:r>
        <w:rPr>
          <w:rFonts w:ascii="Muli" w:hAnsi="Muli"/>
        </w:rPr>
        <w:t>c</w:t>
      </w:r>
      <w:r w:rsidR="000F0EC2" w:rsidRPr="00086A79">
        <w:rPr>
          <w:rFonts w:ascii="Muli" w:hAnsi="Muli"/>
        </w:rPr>
        <w:t>ut costs in some area of the practice</w:t>
      </w:r>
      <w:bookmarkStart w:id="23" w:name="_heading=h.4d34og8" w:colFirst="0" w:colLast="0"/>
      <w:bookmarkEnd w:id="23"/>
    </w:p>
    <w:p w14:paraId="6B027F70" w14:textId="77777777" w:rsidR="00086A79" w:rsidRDefault="00086A79" w:rsidP="00086A79">
      <w:pPr>
        <w:pStyle w:val="ListParagraph"/>
        <w:numPr>
          <w:ilvl w:val="0"/>
          <w:numId w:val="30"/>
        </w:numPr>
        <w:rPr>
          <w:rFonts w:ascii="Muli" w:hAnsi="Muli"/>
        </w:rPr>
      </w:pPr>
      <w:r>
        <w:rPr>
          <w:rFonts w:ascii="Muli" w:hAnsi="Muli"/>
        </w:rPr>
        <w:t>h</w:t>
      </w:r>
      <w:r w:rsidR="000F0EC2" w:rsidRPr="00086A79">
        <w:rPr>
          <w:rFonts w:ascii="Muli" w:hAnsi="Muli"/>
        </w:rPr>
        <w:t>elped to increase productivity</w:t>
      </w:r>
    </w:p>
    <w:p w14:paraId="2512FF14" w14:textId="59DFEF2F" w:rsidR="000F0EC2" w:rsidRPr="00086A79" w:rsidRDefault="00086A79" w:rsidP="00086A79">
      <w:pPr>
        <w:pStyle w:val="ListParagraph"/>
        <w:numPr>
          <w:ilvl w:val="0"/>
          <w:numId w:val="30"/>
        </w:numPr>
        <w:rPr>
          <w:rFonts w:ascii="Muli" w:hAnsi="Muli"/>
        </w:rPr>
      </w:pPr>
      <w:r>
        <w:rPr>
          <w:rFonts w:ascii="Muli" w:hAnsi="Muli"/>
        </w:rPr>
        <w:t>i</w:t>
      </w:r>
      <w:r w:rsidR="000F0EC2" w:rsidRPr="00086A79">
        <w:rPr>
          <w:rFonts w:ascii="Muli" w:hAnsi="Muli"/>
        </w:rPr>
        <w:t>mproved the work environment</w:t>
      </w:r>
    </w:p>
    <w:p w14:paraId="0D83B406" w14:textId="77777777" w:rsidR="00086A79" w:rsidRDefault="00086A79" w:rsidP="00086A79">
      <w:pPr>
        <w:rPr>
          <w:rFonts w:ascii="Muli" w:hAnsi="Muli"/>
        </w:rPr>
      </w:pPr>
      <w:bookmarkStart w:id="24" w:name="_heading=h.2s8eyo1" w:colFirst="0" w:colLast="0"/>
      <w:bookmarkEnd w:id="24"/>
    </w:p>
    <w:p w14:paraId="2B86BCE2" w14:textId="5218139D" w:rsidR="000F0EC2" w:rsidRDefault="00086A79" w:rsidP="00086A79">
      <w:pPr>
        <w:pStyle w:val="Heading2"/>
      </w:pPr>
      <w:bookmarkStart w:id="25" w:name="_Toc55462328"/>
      <w:r>
        <w:t xml:space="preserve">Know the </w:t>
      </w:r>
      <w:r w:rsidR="000F0EC2">
        <w:t>Terminology</w:t>
      </w:r>
      <w:bookmarkEnd w:id="25"/>
    </w:p>
    <w:p w14:paraId="00B55FDB" w14:textId="77777777" w:rsidR="000D179C" w:rsidRPr="000D179C" w:rsidRDefault="000D179C" w:rsidP="000D179C"/>
    <w:p w14:paraId="1E62DD67" w14:textId="3756FD8F" w:rsidR="00086A79" w:rsidRPr="00086A79" w:rsidRDefault="00086A79" w:rsidP="000D179C">
      <w:pPr>
        <w:rPr>
          <w:rFonts w:ascii="Muli" w:hAnsi="Muli"/>
        </w:rPr>
      </w:pPr>
      <w:r w:rsidRPr="0042348C">
        <w:rPr>
          <w:rFonts w:ascii="Muli" w:hAnsi="Muli"/>
        </w:rPr>
        <w:t>As a staff member in a medical office, it is important that you understand and have references to all relevant terminology used in the practice</w:t>
      </w:r>
      <w:r>
        <w:rPr>
          <w:rFonts w:ascii="Muli" w:hAnsi="Muli"/>
        </w:rPr>
        <w:t>.</w:t>
      </w:r>
      <w:r w:rsidRPr="0042348C">
        <w:rPr>
          <w:rFonts w:ascii="Muli" w:hAnsi="Muli"/>
        </w:rPr>
        <w:t xml:space="preserve"> </w:t>
      </w:r>
    </w:p>
    <w:p w14:paraId="784A0D57" w14:textId="1F9B1551" w:rsidR="00086A79" w:rsidRPr="0042348C" w:rsidRDefault="00086A79" w:rsidP="00086A79">
      <w:pPr>
        <w:spacing w:before="200"/>
        <w:rPr>
          <w:rFonts w:ascii="Muli" w:hAnsi="Muli"/>
        </w:rPr>
      </w:pPr>
      <w:r w:rsidRPr="0042348C">
        <w:rPr>
          <w:rFonts w:ascii="Muli" w:hAnsi="Muli"/>
        </w:rPr>
        <w:t>Avoid using medical terms with patients unless you also define the terms using common, everyday language. Patients may not understand what you are saying</w:t>
      </w:r>
      <w:r>
        <w:rPr>
          <w:rFonts w:ascii="Muli" w:hAnsi="Muli"/>
        </w:rPr>
        <w:t xml:space="preserve">, </w:t>
      </w:r>
      <w:r w:rsidRPr="0042348C">
        <w:rPr>
          <w:rFonts w:ascii="Muli" w:hAnsi="Muli"/>
        </w:rPr>
        <w:t xml:space="preserve">which can contribute to a failure to keep appointments, follow care instructions, and accept and/or follow treatment plans. </w:t>
      </w:r>
    </w:p>
    <w:p w14:paraId="74659DFC" w14:textId="77777777" w:rsidR="00086A79" w:rsidRPr="00E9279F" w:rsidRDefault="00086A79" w:rsidP="00086A79">
      <w:pPr>
        <w:rPr>
          <w:rFonts w:ascii="Muli" w:hAnsi="Muli"/>
          <w:color w:val="000000"/>
        </w:rPr>
      </w:pPr>
    </w:p>
    <w:p w14:paraId="7D02CAFB" w14:textId="77777777" w:rsidR="00086A79" w:rsidRDefault="00086A79" w:rsidP="00086A79">
      <w:pPr>
        <w:rPr>
          <w:rFonts w:ascii="Muli" w:hAnsi="Muli"/>
          <w:color w:val="000000"/>
        </w:rPr>
      </w:pPr>
      <w:r>
        <w:rPr>
          <w:rFonts w:ascii="Muli" w:hAnsi="Muli"/>
          <w:color w:val="000000"/>
        </w:rPr>
        <w:t>Visit</w:t>
      </w:r>
      <w:r w:rsidRPr="00E9279F">
        <w:rPr>
          <w:rFonts w:ascii="Muli" w:hAnsi="Muli"/>
          <w:color w:val="000000"/>
        </w:rPr>
        <w:t xml:space="preserve"> the </w:t>
      </w:r>
      <w:proofErr w:type="spellStart"/>
      <w:r w:rsidRPr="00E9279F">
        <w:rPr>
          <w:rFonts w:ascii="Muli" w:hAnsi="Muli"/>
          <w:color w:val="000000"/>
        </w:rPr>
        <w:t>ePracticeManager</w:t>
      </w:r>
      <w:proofErr w:type="spellEnd"/>
      <w:r w:rsidRPr="00E9279F">
        <w:rPr>
          <w:rFonts w:ascii="Muli" w:hAnsi="Muli"/>
          <w:color w:val="000000"/>
        </w:rPr>
        <w:t xml:space="preserve"> </w:t>
      </w:r>
      <w:r>
        <w:rPr>
          <w:rFonts w:ascii="Muli" w:hAnsi="Muli"/>
          <w:color w:val="000000"/>
        </w:rPr>
        <w:t>Document</w:t>
      </w:r>
      <w:r w:rsidRPr="00E9279F">
        <w:rPr>
          <w:rFonts w:ascii="Muli" w:hAnsi="Muli"/>
          <w:color w:val="000000"/>
        </w:rPr>
        <w:t xml:space="preserve"> Library </w:t>
      </w:r>
      <w:r>
        <w:rPr>
          <w:rFonts w:ascii="Muli" w:hAnsi="Muli"/>
          <w:color w:val="000000"/>
        </w:rPr>
        <w:t>for</w:t>
      </w:r>
      <w:r w:rsidRPr="00E9279F">
        <w:rPr>
          <w:rFonts w:ascii="Muli" w:hAnsi="Muli"/>
          <w:color w:val="000000"/>
        </w:rPr>
        <w:t xml:space="preserve"> </w:t>
      </w:r>
    </w:p>
    <w:p w14:paraId="762E7FA7" w14:textId="77777777" w:rsidR="00086A79" w:rsidRDefault="00086A79" w:rsidP="00086A79">
      <w:pPr>
        <w:pStyle w:val="ListParagraph"/>
        <w:numPr>
          <w:ilvl w:val="0"/>
          <w:numId w:val="31"/>
        </w:numPr>
        <w:rPr>
          <w:rFonts w:ascii="Muli" w:hAnsi="Muli"/>
          <w:color w:val="000000"/>
        </w:rPr>
      </w:pPr>
      <w:r w:rsidRPr="00086A79">
        <w:rPr>
          <w:rFonts w:ascii="Muli" w:hAnsi="Muli"/>
          <w:color w:val="000000"/>
        </w:rPr>
        <w:t>general dental terminology</w:t>
      </w:r>
    </w:p>
    <w:p w14:paraId="32EB03B4" w14:textId="77777777" w:rsidR="00086A79" w:rsidRDefault="00086A79" w:rsidP="00086A79">
      <w:pPr>
        <w:pStyle w:val="ListParagraph"/>
        <w:numPr>
          <w:ilvl w:val="0"/>
          <w:numId w:val="31"/>
        </w:numPr>
        <w:rPr>
          <w:rFonts w:ascii="Muli" w:hAnsi="Muli"/>
          <w:color w:val="000000"/>
        </w:rPr>
      </w:pPr>
      <w:r w:rsidRPr="00086A79">
        <w:rPr>
          <w:rFonts w:ascii="Muli" w:hAnsi="Muli"/>
          <w:color w:val="000000"/>
        </w:rPr>
        <w:t>dental prosthetic terms</w:t>
      </w:r>
    </w:p>
    <w:p w14:paraId="0743D2D4" w14:textId="77777777" w:rsidR="00086A79" w:rsidRDefault="00086A79" w:rsidP="00086A79">
      <w:pPr>
        <w:pStyle w:val="ListParagraph"/>
        <w:numPr>
          <w:ilvl w:val="0"/>
          <w:numId w:val="31"/>
        </w:numPr>
        <w:rPr>
          <w:rFonts w:ascii="Muli" w:hAnsi="Muli"/>
          <w:color w:val="000000"/>
        </w:rPr>
      </w:pPr>
      <w:r w:rsidRPr="00086A79">
        <w:rPr>
          <w:rFonts w:ascii="Muli" w:hAnsi="Muli"/>
          <w:color w:val="000000"/>
        </w:rPr>
        <w:t>terms describing cavities and their restorations</w:t>
      </w:r>
    </w:p>
    <w:p w14:paraId="1E2D1478" w14:textId="77777777" w:rsidR="00086A79" w:rsidRDefault="00086A79" w:rsidP="00086A79">
      <w:pPr>
        <w:pStyle w:val="ListParagraph"/>
        <w:numPr>
          <w:ilvl w:val="0"/>
          <w:numId w:val="31"/>
        </w:numPr>
        <w:rPr>
          <w:rFonts w:ascii="Muli" w:hAnsi="Muli"/>
          <w:color w:val="000000"/>
        </w:rPr>
      </w:pPr>
      <w:r w:rsidRPr="00086A79">
        <w:rPr>
          <w:rFonts w:ascii="Muli" w:hAnsi="Muli"/>
          <w:color w:val="000000"/>
        </w:rPr>
        <w:t>a list of commonly used abbreviations</w:t>
      </w:r>
    </w:p>
    <w:p w14:paraId="6B62C829" w14:textId="77777777" w:rsidR="00086A79" w:rsidRDefault="00086A79" w:rsidP="00086A79">
      <w:pPr>
        <w:pStyle w:val="ListParagraph"/>
        <w:rPr>
          <w:rFonts w:ascii="Muli" w:hAnsi="Muli"/>
          <w:color w:val="000000"/>
        </w:rPr>
      </w:pPr>
    </w:p>
    <w:p w14:paraId="46955398" w14:textId="0B6DDBA3" w:rsidR="000F0EC2" w:rsidRPr="00086A79" w:rsidRDefault="00086A79" w:rsidP="00086A79">
      <w:pPr>
        <w:rPr>
          <w:rFonts w:ascii="Muli" w:hAnsi="Muli"/>
          <w:color w:val="000000"/>
        </w:rPr>
      </w:pPr>
      <w:r w:rsidRPr="00086A79">
        <w:rPr>
          <w:rFonts w:ascii="Muli" w:hAnsi="Muli"/>
          <w:color w:val="000000"/>
        </w:rPr>
        <w:t xml:space="preserve">Refer to these lists whenever you don’t understand any term or abbreviation that you see or hear. </w:t>
      </w:r>
      <w:r w:rsidRPr="00E9279F">
        <w:rPr>
          <w:rFonts w:ascii="Muli" w:hAnsi="Muli"/>
          <w:color w:val="000000"/>
        </w:rPr>
        <w:t>A more extensive glossary of dental terms from the American Dental Association</w:t>
      </w:r>
      <w:r>
        <w:rPr>
          <w:rFonts w:ascii="Muli" w:hAnsi="Muli"/>
          <w:color w:val="000000"/>
        </w:rPr>
        <w:t xml:space="preserve"> (ADA</w:t>
      </w:r>
      <w:r w:rsidRPr="00E9279F">
        <w:rPr>
          <w:rFonts w:ascii="Muli" w:hAnsi="Muli"/>
          <w:color w:val="000000"/>
        </w:rPr>
        <w:t xml:space="preserve">) can be found </w:t>
      </w:r>
      <w:hyperlink r:id="rId9" w:history="1">
        <w:r w:rsidRPr="00112F04">
          <w:rPr>
            <w:rStyle w:val="Hyperlink"/>
            <w:rFonts w:ascii="Muli" w:hAnsi="Muli"/>
          </w:rPr>
          <w:t>here</w:t>
        </w:r>
      </w:hyperlink>
      <w:r>
        <w:rPr>
          <w:rFonts w:ascii="Muli" w:hAnsi="Muli"/>
          <w:color w:val="000000"/>
        </w:rPr>
        <w:t>.</w:t>
      </w:r>
      <w:r w:rsidRPr="00E9279F">
        <w:rPr>
          <w:rFonts w:ascii="Muli" w:hAnsi="Muli"/>
          <w:color w:val="000000"/>
        </w:rPr>
        <w:t xml:space="preserve"> </w:t>
      </w:r>
      <w:bookmarkStart w:id="26" w:name="_heading=h.17dp8vu" w:colFirst="0" w:colLast="0"/>
      <w:bookmarkEnd w:id="26"/>
      <w:r w:rsidR="000F0EC2" w:rsidRPr="0042348C">
        <w:rPr>
          <w:rFonts w:ascii="Muli" w:hAnsi="Muli"/>
        </w:rPr>
        <w:br w:type="page"/>
      </w:r>
    </w:p>
    <w:p w14:paraId="69B4DA57" w14:textId="680B1C06" w:rsidR="000F0EC2" w:rsidRDefault="000F0EC2" w:rsidP="0090741B">
      <w:pPr>
        <w:pStyle w:val="Heading1"/>
      </w:pPr>
      <w:bookmarkStart w:id="27" w:name="_heading=h.3rdcrjn" w:colFirst="0" w:colLast="0"/>
      <w:bookmarkStart w:id="28" w:name="_Toc55462329"/>
      <w:bookmarkEnd w:id="27"/>
      <w:r>
        <w:lastRenderedPageBreak/>
        <w:t xml:space="preserve">PART </w:t>
      </w:r>
      <w:r w:rsidR="0090741B">
        <w:t>3</w:t>
      </w:r>
      <w:r>
        <w:t>: MEETINGS</w:t>
      </w:r>
      <w:bookmarkEnd w:id="28"/>
    </w:p>
    <w:p w14:paraId="6E4F06B6" w14:textId="77777777" w:rsidR="000D179C" w:rsidRPr="000D179C" w:rsidRDefault="000D179C" w:rsidP="000D179C">
      <w:pPr>
        <w:pStyle w:val="NoSpacing"/>
      </w:pPr>
    </w:p>
    <w:p w14:paraId="5A291990" w14:textId="060244F0" w:rsidR="000F0EC2" w:rsidRPr="0042348C" w:rsidRDefault="000F0EC2" w:rsidP="000D179C">
      <w:pPr>
        <w:rPr>
          <w:rFonts w:ascii="Muli" w:hAnsi="Muli"/>
        </w:rPr>
      </w:pPr>
      <w:r w:rsidRPr="0042348C">
        <w:rPr>
          <w:rFonts w:ascii="Muli" w:hAnsi="Muli"/>
        </w:rPr>
        <w:t>As a staff member, you will be expected to participate in two regular meetings</w:t>
      </w:r>
      <w:r w:rsidR="00133B23">
        <w:rPr>
          <w:rFonts w:ascii="Muli" w:hAnsi="Muli"/>
        </w:rPr>
        <w:t>: the daily morning huddle and the staff meeting.</w:t>
      </w:r>
    </w:p>
    <w:p w14:paraId="2202534E" w14:textId="77777777" w:rsidR="0042348C" w:rsidRDefault="0042348C" w:rsidP="000D179C"/>
    <w:p w14:paraId="75C6A0F8" w14:textId="3EF59740" w:rsidR="000F0EC2" w:rsidRDefault="000F0EC2" w:rsidP="000F0EC2">
      <w:pPr>
        <w:pStyle w:val="Heading2"/>
      </w:pPr>
      <w:bookmarkStart w:id="29" w:name="_heading=h.26in1rg" w:colFirst="0" w:colLast="0"/>
      <w:bookmarkStart w:id="30" w:name="_Toc55462330"/>
      <w:bookmarkEnd w:id="29"/>
      <w:r>
        <w:t>Daily Morning Huddle</w:t>
      </w:r>
      <w:bookmarkEnd w:id="30"/>
    </w:p>
    <w:p w14:paraId="6EB84ABD" w14:textId="77777777" w:rsidR="000D179C" w:rsidRPr="000D179C" w:rsidRDefault="000D179C" w:rsidP="000D179C"/>
    <w:p w14:paraId="601A4D5E" w14:textId="04258BFC" w:rsidR="000F0EC2" w:rsidRDefault="000F0EC2" w:rsidP="000D179C">
      <w:pPr>
        <w:pBdr>
          <w:top w:val="nil"/>
          <w:left w:val="nil"/>
          <w:bottom w:val="nil"/>
          <w:right w:val="nil"/>
          <w:between w:val="nil"/>
        </w:pBdr>
        <w:shd w:val="clear" w:color="auto" w:fill="FFFFFF"/>
        <w:rPr>
          <w:rFonts w:ascii="Muli" w:hAnsi="Muli"/>
          <w:color w:val="000000"/>
        </w:rPr>
      </w:pPr>
      <w:r w:rsidRPr="0042348C">
        <w:rPr>
          <w:rFonts w:ascii="Muli" w:hAnsi="Muli"/>
          <w:color w:val="000000"/>
          <w:highlight w:val="white"/>
        </w:rPr>
        <w:t xml:space="preserve">The daily huddle meeting should occur 15 minutes prior to the start of each workday. </w:t>
      </w:r>
      <w:r w:rsidRPr="0042348C">
        <w:rPr>
          <w:rFonts w:ascii="Muli" w:hAnsi="Muli"/>
          <w:color w:val="000000"/>
        </w:rPr>
        <w:t>It is a quick daily meeting</w:t>
      </w:r>
      <w:r w:rsidR="00133B23">
        <w:rPr>
          <w:rFonts w:ascii="Muli" w:hAnsi="Muli"/>
          <w:color w:val="000000"/>
        </w:rPr>
        <w:t xml:space="preserve"> used</w:t>
      </w:r>
      <w:r w:rsidRPr="0042348C">
        <w:rPr>
          <w:rFonts w:ascii="Muli" w:hAnsi="Muli"/>
          <w:color w:val="000000"/>
        </w:rPr>
        <w:t xml:space="preserve"> to inform the team of practice progress and the upcoming production for the day</w:t>
      </w:r>
      <w:r w:rsidR="00133B23">
        <w:rPr>
          <w:rFonts w:ascii="Muli" w:hAnsi="Muli"/>
          <w:color w:val="000000"/>
        </w:rPr>
        <w:t xml:space="preserve"> </w:t>
      </w:r>
      <w:r w:rsidRPr="0042348C">
        <w:rPr>
          <w:rFonts w:ascii="Muli" w:hAnsi="Muli"/>
          <w:color w:val="000000"/>
        </w:rPr>
        <w:t xml:space="preserve">to ensure smooth patient experiences. </w:t>
      </w:r>
      <w:r w:rsidRPr="0042348C">
        <w:rPr>
          <w:rFonts w:ascii="Muli" w:hAnsi="Muli"/>
          <w:color w:val="000000"/>
          <w:highlight w:val="white"/>
        </w:rPr>
        <w:t xml:space="preserve">The office manager normally runs </w:t>
      </w:r>
      <w:r w:rsidR="00133B23">
        <w:rPr>
          <w:rFonts w:ascii="Muli" w:hAnsi="Muli"/>
          <w:color w:val="000000"/>
          <w:highlight w:val="white"/>
        </w:rPr>
        <w:t>the morning huddle</w:t>
      </w:r>
      <w:r w:rsidRPr="0042348C">
        <w:rPr>
          <w:rFonts w:ascii="Muli" w:hAnsi="Muli"/>
          <w:color w:val="000000"/>
          <w:highlight w:val="white"/>
        </w:rPr>
        <w:t xml:space="preserve">, and </w:t>
      </w:r>
      <w:r w:rsidRPr="0042348C">
        <w:rPr>
          <w:rFonts w:ascii="Muli" w:hAnsi="Muli"/>
          <w:color w:val="000000"/>
        </w:rPr>
        <w:t>everyone scheduled to work that day should be in attendance.</w:t>
      </w:r>
    </w:p>
    <w:p w14:paraId="6D777555" w14:textId="77777777" w:rsidR="0042348C" w:rsidRPr="0042348C" w:rsidRDefault="0042348C" w:rsidP="000D179C">
      <w:pPr>
        <w:pBdr>
          <w:top w:val="nil"/>
          <w:left w:val="nil"/>
          <w:bottom w:val="nil"/>
          <w:right w:val="nil"/>
          <w:between w:val="nil"/>
        </w:pBdr>
        <w:shd w:val="clear" w:color="auto" w:fill="FFFFFF"/>
        <w:rPr>
          <w:rFonts w:ascii="Muli" w:hAnsi="Muli"/>
          <w:color w:val="000000"/>
        </w:rPr>
      </w:pPr>
    </w:p>
    <w:p w14:paraId="6C16F1FA" w14:textId="1B178318" w:rsidR="000F0EC2" w:rsidRDefault="000F0EC2" w:rsidP="000F0EC2">
      <w:pPr>
        <w:pStyle w:val="Heading2"/>
      </w:pPr>
      <w:bookmarkStart w:id="31" w:name="_heading=h.lnxbz9" w:colFirst="0" w:colLast="0"/>
      <w:bookmarkStart w:id="32" w:name="_Toc55462331"/>
      <w:bookmarkEnd w:id="31"/>
      <w:r>
        <w:t>Staff Meeting</w:t>
      </w:r>
      <w:bookmarkEnd w:id="32"/>
    </w:p>
    <w:p w14:paraId="700CE6F0" w14:textId="77777777" w:rsidR="000D179C" w:rsidRPr="000D179C" w:rsidRDefault="000D179C" w:rsidP="000D179C"/>
    <w:p w14:paraId="474DF410" w14:textId="2811F6C2" w:rsidR="000F0EC2" w:rsidRPr="0042348C" w:rsidRDefault="000F0EC2" w:rsidP="000D179C">
      <w:pPr>
        <w:pBdr>
          <w:top w:val="nil"/>
          <w:left w:val="nil"/>
          <w:bottom w:val="nil"/>
          <w:right w:val="nil"/>
          <w:between w:val="nil"/>
        </w:pBdr>
        <w:shd w:val="clear" w:color="auto" w:fill="FFFFFF"/>
        <w:rPr>
          <w:rFonts w:ascii="Muli" w:hAnsi="Muli"/>
          <w:color w:val="000000"/>
          <w:highlight w:val="white"/>
        </w:rPr>
      </w:pPr>
      <w:r w:rsidRPr="0042348C">
        <w:rPr>
          <w:rFonts w:ascii="Muli" w:hAnsi="Muli"/>
          <w:color w:val="000000"/>
          <w:highlight w:val="white"/>
        </w:rPr>
        <w:t xml:space="preserve">Staff meetings provide a predictable time for the entire staff to come together to communicate, focus, plan, and coordinate as a team. Staff meetings should be quick, upbeat, and productive. Depending on your office’s schedule, they will occur minimally once per month, but possibly each week. </w:t>
      </w:r>
    </w:p>
    <w:p w14:paraId="1498E78D" w14:textId="347C22AE" w:rsidR="000F0EC2" w:rsidRPr="0042348C" w:rsidRDefault="000F0EC2" w:rsidP="000F0EC2">
      <w:pPr>
        <w:pBdr>
          <w:top w:val="nil"/>
          <w:left w:val="nil"/>
          <w:bottom w:val="nil"/>
          <w:right w:val="nil"/>
          <w:between w:val="nil"/>
        </w:pBdr>
        <w:shd w:val="clear" w:color="auto" w:fill="FFFFFF"/>
        <w:spacing w:before="200"/>
        <w:rPr>
          <w:rFonts w:ascii="Muli" w:hAnsi="Muli"/>
          <w:color w:val="000000"/>
          <w:highlight w:val="white"/>
        </w:rPr>
      </w:pPr>
      <w:r w:rsidRPr="0042348C">
        <w:rPr>
          <w:rFonts w:ascii="Muli" w:hAnsi="Muli"/>
          <w:color w:val="000000"/>
          <w:highlight w:val="white"/>
        </w:rPr>
        <w:t xml:space="preserve">The </w:t>
      </w:r>
      <w:r w:rsidR="00133B23">
        <w:rPr>
          <w:rFonts w:ascii="Muli" w:hAnsi="Muli"/>
          <w:color w:val="000000"/>
          <w:highlight w:val="white"/>
        </w:rPr>
        <w:t>following t</w:t>
      </w:r>
      <w:r w:rsidRPr="0042348C">
        <w:rPr>
          <w:rFonts w:ascii="Muli" w:hAnsi="Muli"/>
          <w:color w:val="000000"/>
          <w:highlight w:val="white"/>
        </w:rPr>
        <w:t xml:space="preserve">opics </w:t>
      </w:r>
      <w:r w:rsidR="00133B23">
        <w:rPr>
          <w:rFonts w:ascii="Muli" w:hAnsi="Muli"/>
          <w:color w:val="000000"/>
          <w:highlight w:val="white"/>
        </w:rPr>
        <w:t xml:space="preserve">are </w:t>
      </w:r>
      <w:r w:rsidRPr="0042348C">
        <w:rPr>
          <w:rFonts w:ascii="Muli" w:hAnsi="Muli"/>
          <w:color w:val="000000"/>
          <w:highlight w:val="white"/>
        </w:rPr>
        <w:t xml:space="preserve">normally covered </w:t>
      </w:r>
      <w:r w:rsidR="00133B23">
        <w:rPr>
          <w:rFonts w:ascii="Muli" w:hAnsi="Muli"/>
          <w:color w:val="000000"/>
          <w:highlight w:val="white"/>
        </w:rPr>
        <w:t>in staff meetings</w:t>
      </w:r>
      <w:r w:rsidRPr="0042348C">
        <w:rPr>
          <w:rFonts w:ascii="Muli" w:hAnsi="Muli"/>
          <w:color w:val="000000"/>
          <w:highlight w:val="white"/>
        </w:rPr>
        <w:t xml:space="preserve">: </w:t>
      </w:r>
    </w:p>
    <w:p w14:paraId="27645E4E" w14:textId="39EDEC34" w:rsidR="00133B23" w:rsidRDefault="000F0EC2" w:rsidP="00133B23">
      <w:pPr>
        <w:numPr>
          <w:ilvl w:val="1"/>
          <w:numId w:val="20"/>
        </w:numPr>
        <w:pBdr>
          <w:top w:val="nil"/>
          <w:left w:val="nil"/>
          <w:bottom w:val="nil"/>
          <w:right w:val="nil"/>
          <w:between w:val="nil"/>
        </w:pBdr>
        <w:shd w:val="clear" w:color="auto" w:fill="FFFFFF"/>
        <w:spacing w:before="200"/>
        <w:rPr>
          <w:rFonts w:ascii="Muli" w:hAnsi="Muli"/>
          <w:color w:val="000000"/>
        </w:rPr>
      </w:pPr>
      <w:r w:rsidRPr="0042348C">
        <w:rPr>
          <w:rFonts w:ascii="Muli" w:hAnsi="Muli"/>
          <w:color w:val="000000"/>
        </w:rPr>
        <w:t>Anything that is appropriate from the previous meeting</w:t>
      </w:r>
    </w:p>
    <w:p w14:paraId="64D8184F" w14:textId="65E5BF6F" w:rsidR="000F0EC2" w:rsidRPr="00133B23" w:rsidRDefault="000F0EC2" w:rsidP="00133B23">
      <w:pPr>
        <w:numPr>
          <w:ilvl w:val="1"/>
          <w:numId w:val="20"/>
        </w:numPr>
        <w:pBdr>
          <w:top w:val="nil"/>
          <w:left w:val="nil"/>
          <w:bottom w:val="nil"/>
          <w:right w:val="nil"/>
          <w:between w:val="nil"/>
        </w:pBdr>
        <w:shd w:val="clear" w:color="auto" w:fill="FFFFFF"/>
        <w:spacing w:before="200"/>
        <w:rPr>
          <w:rFonts w:ascii="Muli" w:hAnsi="Muli"/>
          <w:color w:val="000000"/>
        </w:rPr>
      </w:pPr>
      <w:r w:rsidRPr="00133B23">
        <w:rPr>
          <w:rFonts w:ascii="Muli" w:hAnsi="Muli"/>
          <w:color w:val="000000"/>
        </w:rPr>
        <w:t xml:space="preserve">A review of the KPI graphs and the plan of action based upon the statistics, including feedback and suggestions from staff </w:t>
      </w:r>
      <w:r w:rsidR="00133B23">
        <w:rPr>
          <w:rFonts w:ascii="Muli" w:hAnsi="Muli"/>
          <w:color w:val="000000"/>
        </w:rPr>
        <w:t>on</w:t>
      </w:r>
      <w:r w:rsidRPr="00133B23">
        <w:rPr>
          <w:rFonts w:ascii="Muli" w:hAnsi="Muli"/>
          <w:color w:val="000000"/>
        </w:rPr>
        <w:t xml:space="preserve"> how things can be improved and strengthened</w:t>
      </w:r>
    </w:p>
    <w:p w14:paraId="51297068" w14:textId="51BD4AA7" w:rsidR="000F0EC2" w:rsidRPr="0042348C" w:rsidRDefault="000F0EC2" w:rsidP="00765EC6">
      <w:pPr>
        <w:numPr>
          <w:ilvl w:val="1"/>
          <w:numId w:val="20"/>
        </w:numPr>
        <w:pBdr>
          <w:top w:val="nil"/>
          <w:left w:val="nil"/>
          <w:bottom w:val="nil"/>
          <w:right w:val="nil"/>
          <w:between w:val="nil"/>
        </w:pBdr>
        <w:shd w:val="clear" w:color="auto" w:fill="FFFFFF"/>
        <w:spacing w:before="200"/>
        <w:rPr>
          <w:rFonts w:ascii="Muli" w:hAnsi="Muli"/>
          <w:color w:val="000000"/>
        </w:rPr>
      </w:pPr>
      <w:r w:rsidRPr="0042348C">
        <w:rPr>
          <w:rFonts w:ascii="Muli" w:hAnsi="Muli"/>
          <w:color w:val="000000"/>
        </w:rPr>
        <w:t>How the graphs that are being discussed met the goals that had been set in the previous meeting and what the new goals should be</w:t>
      </w:r>
    </w:p>
    <w:p w14:paraId="3DCA1A3A" w14:textId="1633868B" w:rsidR="000F0EC2" w:rsidRPr="0042348C" w:rsidRDefault="000F0EC2" w:rsidP="00765EC6">
      <w:pPr>
        <w:numPr>
          <w:ilvl w:val="1"/>
          <w:numId w:val="20"/>
        </w:numPr>
        <w:pBdr>
          <w:top w:val="nil"/>
          <w:left w:val="nil"/>
          <w:bottom w:val="nil"/>
          <w:right w:val="nil"/>
          <w:between w:val="nil"/>
        </w:pBdr>
        <w:shd w:val="clear" w:color="auto" w:fill="FFFFFF"/>
        <w:spacing w:before="200"/>
        <w:rPr>
          <w:rFonts w:ascii="Muli" w:hAnsi="Muli"/>
          <w:color w:val="000000"/>
        </w:rPr>
      </w:pPr>
      <w:r w:rsidRPr="0042348C">
        <w:rPr>
          <w:rFonts w:ascii="Muli" w:hAnsi="Muli"/>
          <w:color w:val="000000"/>
        </w:rPr>
        <w:t>A review of any new office policies and educational materials that the office manager and/or doctor want</w:t>
      </w:r>
      <w:r w:rsidR="00133B23">
        <w:rPr>
          <w:rFonts w:ascii="Muli" w:hAnsi="Muli"/>
          <w:color w:val="000000"/>
        </w:rPr>
        <w:t>s</w:t>
      </w:r>
      <w:r w:rsidRPr="0042348C">
        <w:rPr>
          <w:rFonts w:ascii="Muli" w:hAnsi="Muli"/>
          <w:color w:val="000000"/>
        </w:rPr>
        <w:t xml:space="preserve"> the staff to know</w:t>
      </w:r>
    </w:p>
    <w:p w14:paraId="0D5CF1C0" w14:textId="738025B5" w:rsidR="000F0EC2" w:rsidRPr="0042348C" w:rsidRDefault="000F0EC2" w:rsidP="00765EC6">
      <w:pPr>
        <w:numPr>
          <w:ilvl w:val="1"/>
          <w:numId w:val="20"/>
        </w:numPr>
        <w:pBdr>
          <w:top w:val="nil"/>
          <w:left w:val="nil"/>
          <w:bottom w:val="nil"/>
          <w:right w:val="nil"/>
          <w:between w:val="nil"/>
        </w:pBdr>
        <w:shd w:val="clear" w:color="auto" w:fill="FFFFFF"/>
        <w:spacing w:before="200"/>
        <w:rPr>
          <w:rFonts w:ascii="Muli" w:hAnsi="Muli"/>
          <w:color w:val="000000"/>
        </w:rPr>
      </w:pPr>
      <w:r w:rsidRPr="0042348C">
        <w:rPr>
          <w:rFonts w:ascii="Muli" w:hAnsi="Muli"/>
          <w:color w:val="000000"/>
        </w:rPr>
        <w:t>Discussion of any future plans that the practice may have</w:t>
      </w:r>
    </w:p>
    <w:p w14:paraId="41B2FB96" w14:textId="0BEBE36B" w:rsidR="000F0EC2" w:rsidRPr="0042348C" w:rsidRDefault="00133B23" w:rsidP="00765EC6">
      <w:pPr>
        <w:numPr>
          <w:ilvl w:val="1"/>
          <w:numId w:val="20"/>
        </w:numPr>
        <w:pBdr>
          <w:top w:val="nil"/>
          <w:left w:val="nil"/>
          <w:bottom w:val="nil"/>
          <w:right w:val="nil"/>
          <w:between w:val="nil"/>
        </w:pBdr>
        <w:shd w:val="clear" w:color="auto" w:fill="FFFFFF"/>
        <w:spacing w:before="200"/>
        <w:rPr>
          <w:rFonts w:ascii="Muli" w:hAnsi="Muli"/>
          <w:color w:val="000000"/>
        </w:rPr>
      </w:pPr>
      <w:r>
        <w:rPr>
          <w:rFonts w:ascii="Muli" w:hAnsi="Muli"/>
          <w:color w:val="000000"/>
        </w:rPr>
        <w:t xml:space="preserve">Discussion of any active or planned </w:t>
      </w:r>
      <w:r w:rsidR="000F0EC2" w:rsidRPr="0042348C">
        <w:rPr>
          <w:rFonts w:ascii="Muli" w:hAnsi="Muli"/>
          <w:color w:val="000000"/>
        </w:rPr>
        <w:t xml:space="preserve">promotional activities </w:t>
      </w:r>
    </w:p>
    <w:p w14:paraId="0A6A831C" w14:textId="778B496D" w:rsidR="000F0EC2" w:rsidRPr="0042348C" w:rsidRDefault="000F0EC2" w:rsidP="00765EC6">
      <w:pPr>
        <w:numPr>
          <w:ilvl w:val="1"/>
          <w:numId w:val="20"/>
        </w:numPr>
        <w:pBdr>
          <w:top w:val="nil"/>
          <w:left w:val="nil"/>
          <w:bottom w:val="nil"/>
          <w:right w:val="nil"/>
          <w:between w:val="nil"/>
        </w:pBdr>
        <w:shd w:val="clear" w:color="auto" w:fill="FFFFFF"/>
        <w:spacing w:before="200"/>
        <w:rPr>
          <w:rFonts w:ascii="Muli" w:hAnsi="Muli"/>
          <w:color w:val="000000"/>
        </w:rPr>
      </w:pPr>
      <w:r w:rsidRPr="0042348C">
        <w:rPr>
          <w:rFonts w:ascii="Muli" w:hAnsi="Muli"/>
          <w:color w:val="000000"/>
        </w:rPr>
        <w:t>Notification of any important general announcements</w:t>
      </w:r>
    </w:p>
    <w:p w14:paraId="333485F1" w14:textId="358CBFD4" w:rsidR="000F0EC2" w:rsidRPr="0042348C" w:rsidRDefault="000F0EC2" w:rsidP="00765EC6">
      <w:pPr>
        <w:numPr>
          <w:ilvl w:val="1"/>
          <w:numId w:val="20"/>
        </w:numPr>
        <w:pBdr>
          <w:top w:val="nil"/>
          <w:left w:val="nil"/>
          <w:bottom w:val="nil"/>
          <w:right w:val="nil"/>
          <w:between w:val="nil"/>
        </w:pBdr>
        <w:shd w:val="clear" w:color="auto" w:fill="FFFFFF"/>
        <w:spacing w:before="200" w:after="120"/>
        <w:rPr>
          <w:rFonts w:ascii="Muli" w:hAnsi="Muli"/>
          <w:color w:val="000000"/>
        </w:rPr>
      </w:pPr>
      <w:r w:rsidRPr="0042348C">
        <w:rPr>
          <w:rFonts w:ascii="Muli" w:hAnsi="Muli"/>
          <w:color w:val="000000"/>
        </w:rPr>
        <w:t>Time for the doctor to address the staff regarding any issues of importance</w:t>
      </w:r>
    </w:p>
    <w:p w14:paraId="01032DF2" w14:textId="159D5BD9" w:rsidR="000F0EC2" w:rsidRPr="0042348C" w:rsidRDefault="000F0EC2" w:rsidP="000F0EC2">
      <w:pPr>
        <w:pBdr>
          <w:top w:val="nil"/>
          <w:left w:val="nil"/>
          <w:bottom w:val="nil"/>
          <w:right w:val="nil"/>
          <w:between w:val="nil"/>
        </w:pBdr>
        <w:shd w:val="clear" w:color="auto" w:fill="FFFFFF"/>
        <w:spacing w:before="200"/>
        <w:rPr>
          <w:rFonts w:ascii="Muli" w:hAnsi="Muli"/>
          <w:color w:val="000000"/>
        </w:rPr>
      </w:pPr>
      <w:r w:rsidRPr="0042348C">
        <w:rPr>
          <w:rFonts w:ascii="Muli" w:hAnsi="Muli"/>
          <w:color w:val="000000"/>
        </w:rPr>
        <w:t>If it appears that more time will be needed to go over any particular issue(s), the staff will be informed that a longer meeting will be planned within the next 1-2 weeks</w:t>
      </w:r>
      <w:r w:rsidR="00133B23">
        <w:rPr>
          <w:rFonts w:ascii="Muli" w:hAnsi="Muli"/>
          <w:color w:val="000000"/>
        </w:rPr>
        <w:t>, and s</w:t>
      </w:r>
      <w:r w:rsidRPr="0042348C">
        <w:rPr>
          <w:rFonts w:ascii="Muli" w:hAnsi="Muli"/>
          <w:color w:val="000000"/>
        </w:rPr>
        <w:t>taff will be notified of such a meeting in advance.</w:t>
      </w:r>
    </w:p>
    <w:p w14:paraId="755E33FC" w14:textId="469A37D1" w:rsidR="000F0EC2" w:rsidRDefault="000F0EC2" w:rsidP="0090741B">
      <w:pPr>
        <w:pStyle w:val="Heading1"/>
      </w:pPr>
      <w:bookmarkStart w:id="33" w:name="_heading=h.35nkun2" w:colFirst="0" w:colLast="0"/>
      <w:bookmarkStart w:id="34" w:name="_heading=h.1ksv4uv" w:colFirst="0" w:colLast="0"/>
      <w:bookmarkStart w:id="35" w:name="_Toc55462332"/>
      <w:bookmarkEnd w:id="33"/>
      <w:bookmarkEnd w:id="34"/>
      <w:r>
        <w:t xml:space="preserve">PART </w:t>
      </w:r>
      <w:r w:rsidR="0090741B">
        <w:t>4</w:t>
      </w:r>
      <w:r>
        <w:t>: OFFICE POLICY</w:t>
      </w:r>
      <w:bookmarkEnd w:id="35"/>
    </w:p>
    <w:p w14:paraId="79DABCBA" w14:textId="77777777" w:rsidR="000D179C" w:rsidRPr="000D179C" w:rsidRDefault="000D179C" w:rsidP="000D179C">
      <w:pPr>
        <w:pStyle w:val="NoSpacing"/>
      </w:pPr>
    </w:p>
    <w:p w14:paraId="39FD3984" w14:textId="00049EC1" w:rsidR="000F0EC2" w:rsidRPr="0042348C" w:rsidRDefault="00133B23" w:rsidP="000D179C">
      <w:pPr>
        <w:pBdr>
          <w:top w:val="nil"/>
          <w:left w:val="nil"/>
          <w:bottom w:val="nil"/>
          <w:right w:val="nil"/>
          <w:between w:val="nil"/>
        </w:pBdr>
        <w:shd w:val="clear" w:color="auto" w:fill="FFFFFF"/>
        <w:rPr>
          <w:rFonts w:ascii="Muli" w:hAnsi="Muli"/>
          <w:color w:val="000000"/>
        </w:rPr>
      </w:pPr>
      <w:r>
        <w:rPr>
          <w:rFonts w:ascii="Muli" w:hAnsi="Muli"/>
          <w:color w:val="000000"/>
        </w:rPr>
        <w:lastRenderedPageBreak/>
        <w:t>A p</w:t>
      </w:r>
      <w:r w:rsidR="000F0EC2" w:rsidRPr="0042348C">
        <w:rPr>
          <w:rFonts w:ascii="Muli" w:hAnsi="Muli"/>
          <w:color w:val="000000"/>
        </w:rPr>
        <w:t>olicy</w:t>
      </w:r>
      <w:r w:rsidR="000F0EC2" w:rsidRPr="0042348C">
        <w:rPr>
          <w:rFonts w:ascii="Muli" w:hAnsi="Muli"/>
          <w:color w:val="000000"/>
          <w:highlight w:val="white"/>
        </w:rPr>
        <w:t xml:space="preserve"> is </w:t>
      </w:r>
      <w:r>
        <w:rPr>
          <w:rFonts w:ascii="Muli" w:hAnsi="Muli"/>
          <w:color w:val="000000"/>
          <w:highlight w:val="white"/>
        </w:rPr>
        <w:t xml:space="preserve">a </w:t>
      </w:r>
      <w:r w:rsidR="000F0EC2" w:rsidRPr="0042348C">
        <w:rPr>
          <w:rFonts w:ascii="Muli" w:hAnsi="Muli"/>
          <w:color w:val="000000"/>
          <w:highlight w:val="white"/>
        </w:rPr>
        <w:t>set of basic principles and associated guidelines</w:t>
      </w:r>
      <w:r>
        <w:rPr>
          <w:rFonts w:ascii="Muli" w:hAnsi="Muli"/>
          <w:color w:val="000000"/>
          <w:highlight w:val="white"/>
        </w:rPr>
        <w:t xml:space="preserve"> that are</w:t>
      </w:r>
      <w:r w:rsidR="000F0EC2" w:rsidRPr="0042348C">
        <w:rPr>
          <w:rFonts w:ascii="Muli" w:hAnsi="Muli"/>
          <w:color w:val="000000"/>
          <w:highlight w:val="white"/>
        </w:rPr>
        <w:t xml:space="preserve"> formulated and enforced by the governing body of an organization to direct and limit its actions in pursuit of long-term goals.</w:t>
      </w:r>
      <w:r w:rsidR="000F0EC2" w:rsidRPr="0042348C">
        <w:rPr>
          <w:rFonts w:ascii="Muli" w:hAnsi="Muli"/>
          <w:color w:val="000000"/>
        </w:rPr>
        <w:t xml:space="preserve"> </w:t>
      </w:r>
    </w:p>
    <w:p w14:paraId="4294573E" w14:textId="6394F8AA" w:rsidR="000F0EC2" w:rsidRPr="0042348C" w:rsidRDefault="00133B23" w:rsidP="000F0EC2">
      <w:pPr>
        <w:pBdr>
          <w:top w:val="nil"/>
          <w:left w:val="nil"/>
          <w:bottom w:val="nil"/>
          <w:right w:val="nil"/>
          <w:between w:val="nil"/>
        </w:pBdr>
        <w:shd w:val="clear" w:color="auto" w:fill="FFFFFF"/>
        <w:spacing w:before="200"/>
        <w:rPr>
          <w:rFonts w:ascii="Muli" w:hAnsi="Muli"/>
          <w:i/>
          <w:color w:val="000000"/>
        </w:rPr>
      </w:pPr>
      <w:r>
        <w:rPr>
          <w:rFonts w:ascii="Muli" w:hAnsi="Muli"/>
          <w:i/>
          <w:color w:val="000000"/>
        </w:rPr>
        <w:t>An o</w:t>
      </w:r>
      <w:r w:rsidR="000F0EC2" w:rsidRPr="0042348C">
        <w:rPr>
          <w:rFonts w:ascii="Muli" w:hAnsi="Muli"/>
          <w:i/>
          <w:color w:val="000000"/>
        </w:rPr>
        <w:t xml:space="preserve">ffice policy is basically the agreements within a practice on how the group and its members operate. </w:t>
      </w:r>
    </w:p>
    <w:p w14:paraId="4FE3BAA4" w14:textId="77777777" w:rsidR="000F0EC2" w:rsidRPr="0042348C" w:rsidRDefault="000F0EC2" w:rsidP="000F0EC2">
      <w:pPr>
        <w:pBdr>
          <w:top w:val="nil"/>
          <w:left w:val="nil"/>
          <w:bottom w:val="nil"/>
          <w:right w:val="nil"/>
          <w:between w:val="nil"/>
        </w:pBdr>
        <w:shd w:val="clear" w:color="auto" w:fill="FFFFFF"/>
        <w:spacing w:before="200"/>
        <w:rPr>
          <w:rFonts w:ascii="Muli" w:hAnsi="Muli"/>
          <w:color w:val="000000"/>
          <w:highlight w:val="white"/>
        </w:rPr>
      </w:pPr>
      <w:r w:rsidRPr="0042348C">
        <w:rPr>
          <w:rFonts w:ascii="Muli" w:hAnsi="Muli"/>
          <w:color w:val="000000"/>
        </w:rPr>
        <w:t xml:space="preserve">In our office, </w:t>
      </w:r>
      <w:r w:rsidRPr="0042348C">
        <w:rPr>
          <w:rFonts w:ascii="Muli" w:hAnsi="Muli"/>
          <w:color w:val="000000"/>
          <w:highlight w:val="white"/>
        </w:rPr>
        <w:t>the practice’s management creates policy in order to establish group operational guidelines and agreements that forward the mission of the office.</w:t>
      </w:r>
    </w:p>
    <w:p w14:paraId="6E7C0C9A" w14:textId="5EED1072" w:rsidR="000F0EC2" w:rsidRPr="0042348C" w:rsidRDefault="000F0EC2" w:rsidP="000F0EC2">
      <w:pPr>
        <w:pBdr>
          <w:top w:val="nil"/>
          <w:left w:val="nil"/>
          <w:bottom w:val="nil"/>
          <w:right w:val="nil"/>
          <w:between w:val="nil"/>
        </w:pBdr>
        <w:shd w:val="clear" w:color="auto" w:fill="FFFFFF"/>
        <w:spacing w:before="200"/>
        <w:rPr>
          <w:rFonts w:ascii="Muli" w:hAnsi="Muli"/>
          <w:color w:val="000000"/>
          <w:highlight w:val="white"/>
        </w:rPr>
      </w:pPr>
      <w:r w:rsidRPr="0042348C">
        <w:rPr>
          <w:rFonts w:ascii="Muli" w:hAnsi="Muli"/>
          <w:color w:val="000000"/>
          <w:highlight w:val="white"/>
        </w:rPr>
        <w:t xml:space="preserve">Speak with the office manager to get a copy of the general office policy for the practice. It is vital to the smooth operation of the office </w:t>
      </w:r>
      <w:r w:rsidR="00133B23">
        <w:rPr>
          <w:rFonts w:ascii="Muli" w:hAnsi="Muli"/>
          <w:color w:val="000000"/>
          <w:highlight w:val="white"/>
        </w:rPr>
        <w:t>that</w:t>
      </w:r>
      <w:r w:rsidRPr="0042348C">
        <w:rPr>
          <w:rFonts w:ascii="Muli" w:hAnsi="Muli"/>
          <w:color w:val="000000"/>
          <w:highlight w:val="white"/>
        </w:rPr>
        <w:t xml:space="preserve"> all members of the group know and follow the general office policy</w:t>
      </w:r>
      <w:r w:rsidRPr="0042348C">
        <w:rPr>
          <w:rFonts w:ascii="Muli" w:hAnsi="Muli"/>
          <w:color w:val="000000"/>
          <w:highlight w:val="white"/>
          <w:vertAlign w:val="superscript"/>
        </w:rPr>
        <w:footnoteReference w:id="1"/>
      </w:r>
      <w:r w:rsidRPr="0042348C">
        <w:rPr>
          <w:rFonts w:ascii="Muli" w:hAnsi="Muli"/>
          <w:color w:val="000000"/>
          <w:highlight w:val="white"/>
        </w:rPr>
        <w:t xml:space="preserve">. </w:t>
      </w:r>
    </w:p>
    <w:p w14:paraId="27FC66C9" w14:textId="77777777" w:rsidR="000F0EC2" w:rsidRPr="0042348C" w:rsidRDefault="000F0EC2" w:rsidP="000F0EC2">
      <w:pPr>
        <w:spacing w:before="200"/>
        <w:rPr>
          <w:rFonts w:ascii="Muli" w:hAnsi="Muli"/>
          <w:b/>
          <w:color w:val="366091"/>
          <w:sz w:val="28"/>
          <w:szCs w:val="28"/>
        </w:rPr>
      </w:pPr>
      <w:bookmarkStart w:id="36" w:name="_heading=h.44sinio" w:colFirst="0" w:colLast="0"/>
      <w:bookmarkEnd w:id="36"/>
      <w:r w:rsidRPr="0042348C">
        <w:rPr>
          <w:rFonts w:ascii="Muli" w:hAnsi="Muli"/>
        </w:rPr>
        <w:br w:type="page"/>
      </w:r>
    </w:p>
    <w:p w14:paraId="18FFE3CB" w14:textId="5DA0C3D8" w:rsidR="000F0EC2" w:rsidRDefault="000F0EC2" w:rsidP="0090741B">
      <w:pPr>
        <w:pStyle w:val="Heading1"/>
        <w:rPr>
          <w:color w:val="666666"/>
          <w:sz w:val="21"/>
          <w:szCs w:val="21"/>
        </w:rPr>
      </w:pPr>
      <w:bookmarkStart w:id="37" w:name="_heading=h.2jxsxqh" w:colFirst="0" w:colLast="0"/>
      <w:bookmarkStart w:id="38" w:name="_Toc55462333"/>
      <w:bookmarkEnd w:id="37"/>
      <w:r>
        <w:lastRenderedPageBreak/>
        <w:t xml:space="preserve">PART </w:t>
      </w:r>
      <w:r w:rsidR="0090741B">
        <w:t>5</w:t>
      </w:r>
      <w:r>
        <w:t>: JOB DESCRIPTION AND MANUALS</w:t>
      </w:r>
      <w:bookmarkEnd w:id="38"/>
    </w:p>
    <w:p w14:paraId="380FE3A3" w14:textId="77777777" w:rsidR="0042348C" w:rsidRDefault="0042348C" w:rsidP="0042348C">
      <w:bookmarkStart w:id="39" w:name="_heading=h.z337ya" w:colFirst="0" w:colLast="0"/>
      <w:bookmarkEnd w:id="39"/>
    </w:p>
    <w:p w14:paraId="2BD2B41F" w14:textId="564F0109" w:rsidR="000F0EC2" w:rsidRDefault="000F0EC2" w:rsidP="000F0EC2">
      <w:pPr>
        <w:pStyle w:val="Heading2"/>
      </w:pPr>
      <w:bookmarkStart w:id="40" w:name="_Toc55462334"/>
      <w:r>
        <w:t>Job Descriptions</w:t>
      </w:r>
      <w:bookmarkEnd w:id="40"/>
    </w:p>
    <w:p w14:paraId="2FE7AC95" w14:textId="77777777" w:rsidR="000D179C" w:rsidRPr="000D179C" w:rsidRDefault="000D179C" w:rsidP="000D179C">
      <w:pPr>
        <w:pStyle w:val="NoSpacing"/>
      </w:pPr>
    </w:p>
    <w:p w14:paraId="67F6BD85" w14:textId="77777777" w:rsidR="00133B23" w:rsidRDefault="000F0EC2" w:rsidP="000D179C">
      <w:pPr>
        <w:pBdr>
          <w:top w:val="nil"/>
          <w:left w:val="nil"/>
          <w:bottom w:val="nil"/>
          <w:right w:val="nil"/>
          <w:between w:val="nil"/>
        </w:pBdr>
        <w:rPr>
          <w:rFonts w:ascii="Muli" w:hAnsi="Muli"/>
          <w:color w:val="000000"/>
        </w:rPr>
      </w:pPr>
      <w:r w:rsidRPr="0042348C">
        <w:rPr>
          <w:rFonts w:ascii="Muli" w:hAnsi="Muli"/>
          <w:color w:val="000000"/>
        </w:rPr>
        <w:t xml:space="preserve">As mentioned earlier, you hold two roles at the practice: </w:t>
      </w:r>
    </w:p>
    <w:p w14:paraId="6464FC88" w14:textId="77777777" w:rsidR="00133B23" w:rsidRDefault="000F0EC2" w:rsidP="000F0EC2">
      <w:pPr>
        <w:pStyle w:val="ListParagraph"/>
        <w:numPr>
          <w:ilvl w:val="0"/>
          <w:numId w:val="32"/>
        </w:numPr>
        <w:pBdr>
          <w:top w:val="nil"/>
          <w:left w:val="nil"/>
          <w:bottom w:val="nil"/>
          <w:right w:val="nil"/>
          <w:between w:val="nil"/>
        </w:pBdr>
        <w:spacing w:before="200"/>
        <w:rPr>
          <w:rFonts w:ascii="Muli" w:hAnsi="Muli"/>
          <w:color w:val="000000"/>
        </w:rPr>
      </w:pPr>
      <w:r w:rsidRPr="00133B23">
        <w:rPr>
          <w:rFonts w:ascii="Muli" w:hAnsi="Muli"/>
          <w:color w:val="000000"/>
        </w:rPr>
        <w:t xml:space="preserve">You are a team member </w:t>
      </w:r>
    </w:p>
    <w:p w14:paraId="4B7F9F34" w14:textId="60B6EBA7" w:rsidR="00133B23" w:rsidRDefault="000F0EC2" w:rsidP="000F0EC2">
      <w:pPr>
        <w:pStyle w:val="ListParagraph"/>
        <w:numPr>
          <w:ilvl w:val="0"/>
          <w:numId w:val="32"/>
        </w:numPr>
        <w:pBdr>
          <w:top w:val="nil"/>
          <w:left w:val="nil"/>
          <w:bottom w:val="nil"/>
          <w:right w:val="nil"/>
          <w:between w:val="nil"/>
        </w:pBdr>
        <w:spacing w:before="200"/>
        <w:rPr>
          <w:rFonts w:ascii="Muli" w:hAnsi="Muli"/>
          <w:color w:val="000000"/>
        </w:rPr>
      </w:pPr>
      <w:r w:rsidRPr="00133B23">
        <w:rPr>
          <w:rFonts w:ascii="Muli" w:hAnsi="Muli"/>
          <w:color w:val="000000"/>
        </w:rPr>
        <w:t>You are the specific role you were hired for (</w:t>
      </w:r>
      <w:r w:rsidR="00133B23">
        <w:rPr>
          <w:rFonts w:ascii="Muli" w:hAnsi="Muli"/>
          <w:color w:val="000000"/>
        </w:rPr>
        <w:t>e.g.,</w:t>
      </w:r>
      <w:r w:rsidRPr="00133B23">
        <w:rPr>
          <w:rFonts w:ascii="Muli" w:hAnsi="Muli"/>
          <w:color w:val="000000"/>
        </w:rPr>
        <w:t xml:space="preserve"> receptionist, dental assistant, implant coordinator, etc.)</w:t>
      </w:r>
    </w:p>
    <w:p w14:paraId="4D54C6C7" w14:textId="56F6B42A" w:rsidR="000F0EC2" w:rsidRPr="00133B23" w:rsidRDefault="000F0EC2" w:rsidP="00133B23">
      <w:pPr>
        <w:pBdr>
          <w:top w:val="nil"/>
          <w:left w:val="nil"/>
          <w:bottom w:val="nil"/>
          <w:right w:val="nil"/>
          <w:between w:val="nil"/>
        </w:pBdr>
        <w:spacing w:before="200"/>
        <w:rPr>
          <w:rFonts w:ascii="Muli" w:hAnsi="Muli"/>
          <w:color w:val="000000"/>
        </w:rPr>
      </w:pPr>
      <w:r w:rsidRPr="00133B23">
        <w:rPr>
          <w:rFonts w:ascii="Muli" w:hAnsi="Muli"/>
          <w:color w:val="000000"/>
        </w:rPr>
        <w:t>Both of these roles have their own specific job duties and job descriptions.</w:t>
      </w:r>
    </w:p>
    <w:p w14:paraId="5792B39E" w14:textId="6A9029BF" w:rsidR="000F0EC2" w:rsidRPr="00133B23" w:rsidRDefault="000F0EC2" w:rsidP="000F0EC2">
      <w:pPr>
        <w:pBdr>
          <w:top w:val="nil"/>
          <w:left w:val="nil"/>
          <w:bottom w:val="nil"/>
          <w:right w:val="nil"/>
          <w:between w:val="nil"/>
        </w:pBdr>
        <w:spacing w:before="200"/>
        <w:rPr>
          <w:rFonts w:ascii="Muli" w:hAnsi="Muli"/>
          <w:color w:val="000000"/>
          <w:highlight w:val="white"/>
        </w:rPr>
      </w:pPr>
      <w:r w:rsidRPr="0042348C">
        <w:rPr>
          <w:rFonts w:ascii="Muli" w:hAnsi="Muli"/>
          <w:color w:val="000000"/>
          <w:highlight w:val="white"/>
        </w:rPr>
        <w:t xml:space="preserve">A job description is not just a summary of duties; it is a complete explanation of </w:t>
      </w:r>
      <w:r w:rsidRPr="0042348C">
        <w:rPr>
          <w:rFonts w:ascii="Muli" w:hAnsi="Muli"/>
          <w:i/>
          <w:color w:val="000000"/>
          <w:highlight w:val="white"/>
        </w:rPr>
        <w:t>how</w:t>
      </w:r>
      <w:r w:rsidRPr="0042348C">
        <w:rPr>
          <w:rFonts w:ascii="Muli" w:hAnsi="Muli"/>
          <w:color w:val="000000"/>
          <w:highlight w:val="white"/>
        </w:rPr>
        <w:t xml:space="preserve"> to perform a particular position in a practice. </w:t>
      </w:r>
      <w:r w:rsidRPr="0042348C">
        <w:rPr>
          <w:rFonts w:ascii="Muli" w:hAnsi="Muli"/>
          <w:color w:val="000000"/>
        </w:rPr>
        <w:t>A job description must include detailed checklists of the specific functions and actions that one does on a daily, weekly, and monthly basis. This part of the job description is referred to as the job duties checklist.</w:t>
      </w:r>
    </w:p>
    <w:p w14:paraId="32018E77" w14:textId="77777777" w:rsidR="000F0EC2" w:rsidRPr="0042348C" w:rsidRDefault="000F0EC2" w:rsidP="000F0EC2">
      <w:pPr>
        <w:pBdr>
          <w:top w:val="nil"/>
          <w:left w:val="nil"/>
          <w:bottom w:val="nil"/>
          <w:right w:val="nil"/>
          <w:between w:val="nil"/>
        </w:pBdr>
        <w:spacing w:before="200"/>
        <w:rPr>
          <w:rFonts w:ascii="Muli" w:hAnsi="Muli"/>
          <w:color w:val="000000"/>
        </w:rPr>
      </w:pPr>
      <w:r w:rsidRPr="0042348C">
        <w:rPr>
          <w:rFonts w:ascii="Muli" w:hAnsi="Muli"/>
          <w:color w:val="000000"/>
        </w:rPr>
        <w:t>In addition to the checklists, it must include detailed write-ups on every aspect of the job, commonly used forms, and procedural diagrams as needed.</w:t>
      </w:r>
    </w:p>
    <w:p w14:paraId="00C32B73" w14:textId="77777777" w:rsidR="000F0EC2" w:rsidRPr="0042348C" w:rsidRDefault="000F0EC2" w:rsidP="000F0EC2">
      <w:pPr>
        <w:pBdr>
          <w:top w:val="nil"/>
          <w:left w:val="nil"/>
          <w:bottom w:val="nil"/>
          <w:right w:val="nil"/>
          <w:between w:val="nil"/>
        </w:pBdr>
        <w:spacing w:before="200"/>
        <w:rPr>
          <w:rFonts w:ascii="Muli" w:hAnsi="Muli"/>
          <w:color w:val="000000"/>
        </w:rPr>
      </w:pPr>
      <w:r w:rsidRPr="0042348C">
        <w:rPr>
          <w:rFonts w:ascii="Muli" w:hAnsi="Muli"/>
          <w:color w:val="000000"/>
        </w:rPr>
        <w:t>A job description must include a complete explanation of how to do every function related to that specific role within the practice, including:</w:t>
      </w:r>
    </w:p>
    <w:p w14:paraId="797779EE" w14:textId="77777777" w:rsidR="00133B23" w:rsidRDefault="000F0EC2" w:rsidP="00133B23">
      <w:pPr>
        <w:pStyle w:val="ListParagraph"/>
        <w:numPr>
          <w:ilvl w:val="0"/>
          <w:numId w:val="33"/>
        </w:numPr>
        <w:pBdr>
          <w:top w:val="nil"/>
          <w:left w:val="nil"/>
          <w:bottom w:val="nil"/>
          <w:right w:val="nil"/>
          <w:between w:val="nil"/>
        </w:pBdr>
        <w:spacing w:before="200"/>
        <w:rPr>
          <w:rFonts w:ascii="Muli" w:hAnsi="Muli"/>
          <w:color w:val="000000"/>
        </w:rPr>
      </w:pPr>
      <w:r w:rsidRPr="00133B23">
        <w:rPr>
          <w:rFonts w:ascii="Muli" w:hAnsi="Muli"/>
          <w:color w:val="000000"/>
        </w:rPr>
        <w:t>Daily, weekly, and monthly checklists</w:t>
      </w:r>
    </w:p>
    <w:p w14:paraId="0E3E9455" w14:textId="77777777" w:rsidR="00133B23" w:rsidRDefault="000F0EC2" w:rsidP="00133B23">
      <w:pPr>
        <w:pStyle w:val="ListParagraph"/>
        <w:numPr>
          <w:ilvl w:val="0"/>
          <w:numId w:val="33"/>
        </w:numPr>
        <w:pBdr>
          <w:top w:val="nil"/>
          <w:left w:val="nil"/>
          <w:bottom w:val="nil"/>
          <w:right w:val="nil"/>
          <w:between w:val="nil"/>
        </w:pBdr>
        <w:spacing w:before="200"/>
        <w:rPr>
          <w:rFonts w:ascii="Muli" w:hAnsi="Muli"/>
          <w:color w:val="000000"/>
        </w:rPr>
      </w:pPr>
      <w:r w:rsidRPr="00133B23">
        <w:rPr>
          <w:rFonts w:ascii="Muli" w:hAnsi="Muli"/>
          <w:color w:val="000000"/>
        </w:rPr>
        <w:t>"How to" write-ups on job functions</w:t>
      </w:r>
    </w:p>
    <w:p w14:paraId="2758C8F3" w14:textId="77777777" w:rsidR="00133B23" w:rsidRDefault="000F0EC2" w:rsidP="00133B23">
      <w:pPr>
        <w:pStyle w:val="ListParagraph"/>
        <w:numPr>
          <w:ilvl w:val="0"/>
          <w:numId w:val="33"/>
        </w:numPr>
        <w:pBdr>
          <w:top w:val="nil"/>
          <w:left w:val="nil"/>
          <w:bottom w:val="nil"/>
          <w:right w:val="nil"/>
          <w:between w:val="nil"/>
        </w:pBdr>
        <w:spacing w:before="200"/>
        <w:rPr>
          <w:rFonts w:ascii="Muli" w:hAnsi="Muli"/>
          <w:color w:val="000000"/>
        </w:rPr>
      </w:pPr>
      <w:r w:rsidRPr="00133B23">
        <w:rPr>
          <w:rFonts w:ascii="Muli" w:hAnsi="Muli"/>
          <w:color w:val="000000"/>
        </w:rPr>
        <w:t>Commonly used forms</w:t>
      </w:r>
    </w:p>
    <w:p w14:paraId="52A20469" w14:textId="1FDE1F05" w:rsidR="000F0EC2" w:rsidRPr="00133B23" w:rsidRDefault="000F0EC2" w:rsidP="00133B23">
      <w:pPr>
        <w:pStyle w:val="ListParagraph"/>
        <w:numPr>
          <w:ilvl w:val="0"/>
          <w:numId w:val="33"/>
        </w:numPr>
        <w:pBdr>
          <w:top w:val="nil"/>
          <w:left w:val="nil"/>
          <w:bottom w:val="nil"/>
          <w:right w:val="nil"/>
          <w:between w:val="nil"/>
        </w:pBdr>
        <w:spacing w:before="200"/>
        <w:rPr>
          <w:rFonts w:ascii="Muli" w:hAnsi="Muli"/>
          <w:color w:val="000000"/>
        </w:rPr>
      </w:pPr>
      <w:r w:rsidRPr="00133B23">
        <w:rPr>
          <w:rFonts w:ascii="Muli" w:hAnsi="Muli"/>
          <w:color w:val="000000"/>
        </w:rPr>
        <w:t>Procedural diagrams</w:t>
      </w:r>
    </w:p>
    <w:p w14:paraId="2C9005F0" w14:textId="11DE646A" w:rsidR="000F0EC2" w:rsidRPr="0042348C" w:rsidRDefault="00133B23" w:rsidP="000F0EC2">
      <w:pPr>
        <w:shd w:val="clear" w:color="auto" w:fill="FFFFFF"/>
        <w:spacing w:before="200"/>
        <w:rPr>
          <w:rFonts w:ascii="Muli" w:hAnsi="Muli"/>
        </w:rPr>
      </w:pPr>
      <w:r w:rsidRPr="0055204F">
        <w:rPr>
          <w:rFonts w:ascii="Muli" w:hAnsi="Muli"/>
          <w:bCs/>
        </w:rPr>
        <w:t>For example, as</w:t>
      </w:r>
      <w:r w:rsidR="000F0EC2" w:rsidRPr="0042348C">
        <w:rPr>
          <w:rFonts w:ascii="Muli" w:hAnsi="Muli"/>
        </w:rPr>
        <w:t xml:space="preserve"> the receptionist, one of your job duties is likely to include answering questions from people calling in with practice inquiries. A “how to” write-up would include the suggested dialogue used to answer different types of patient questions.</w:t>
      </w:r>
    </w:p>
    <w:p w14:paraId="2C40A134" w14:textId="11AEB93E" w:rsidR="000F0EC2" w:rsidRPr="0042348C" w:rsidRDefault="000F0EC2" w:rsidP="000F0EC2">
      <w:pPr>
        <w:pBdr>
          <w:top w:val="nil"/>
          <w:left w:val="nil"/>
          <w:bottom w:val="nil"/>
          <w:right w:val="nil"/>
          <w:between w:val="nil"/>
        </w:pBdr>
        <w:shd w:val="clear" w:color="auto" w:fill="FFFFFF"/>
        <w:spacing w:before="200"/>
        <w:rPr>
          <w:rFonts w:ascii="Muli" w:hAnsi="Muli"/>
          <w:color w:val="000000"/>
        </w:rPr>
      </w:pPr>
      <w:r w:rsidRPr="0042348C">
        <w:rPr>
          <w:rFonts w:ascii="Muli" w:hAnsi="Muli"/>
          <w:color w:val="000000"/>
        </w:rPr>
        <w:t>The benefits of having a written job description are</w:t>
      </w:r>
      <w:r w:rsidR="0055204F">
        <w:rPr>
          <w:rFonts w:ascii="Muli" w:hAnsi="Muli"/>
          <w:color w:val="000000"/>
        </w:rPr>
        <w:t xml:space="preserve"> that</w:t>
      </w:r>
      <w:r w:rsidRPr="0042348C">
        <w:rPr>
          <w:rFonts w:ascii="Muli" w:hAnsi="Muli"/>
          <w:color w:val="000000"/>
        </w:rPr>
        <w:t xml:space="preserve"> </w:t>
      </w:r>
    </w:p>
    <w:p w14:paraId="1C5465C1" w14:textId="47690108" w:rsidR="0055204F" w:rsidRPr="0055204F" w:rsidRDefault="000F0EC2" w:rsidP="0055204F">
      <w:pPr>
        <w:pStyle w:val="ListParagraph"/>
        <w:numPr>
          <w:ilvl w:val="0"/>
          <w:numId w:val="34"/>
        </w:numPr>
        <w:pBdr>
          <w:top w:val="nil"/>
          <w:left w:val="nil"/>
          <w:bottom w:val="nil"/>
          <w:right w:val="nil"/>
          <w:between w:val="nil"/>
        </w:pBdr>
        <w:spacing w:before="200" w:after="120"/>
        <w:rPr>
          <w:rFonts w:ascii="Muli" w:hAnsi="Muli"/>
        </w:rPr>
      </w:pPr>
      <w:r w:rsidRPr="0055204F">
        <w:rPr>
          <w:rFonts w:ascii="Muli" w:hAnsi="Muli"/>
          <w:b/>
          <w:color w:val="000000"/>
        </w:rPr>
        <w:t>Your position will be easier to cover in your absence. </w:t>
      </w:r>
      <w:r w:rsidRPr="0055204F">
        <w:rPr>
          <w:rFonts w:ascii="Muli" w:hAnsi="Muli"/>
          <w:color w:val="000000"/>
        </w:rPr>
        <w:t>This is a very important part of being a team member. You will occasionally need to be absent from work due to illness, personal responsibilities, or vacation</w:t>
      </w:r>
      <w:r w:rsidR="0055204F">
        <w:rPr>
          <w:rFonts w:ascii="Muli" w:hAnsi="Muli"/>
          <w:color w:val="000000"/>
        </w:rPr>
        <w:t xml:space="preserve">. </w:t>
      </w:r>
      <w:r w:rsidR="0055204F" w:rsidRPr="0055204F">
        <w:rPr>
          <w:rFonts w:ascii="Muli" w:hAnsi="Muli"/>
          <w:color w:val="000000"/>
        </w:rPr>
        <w:t xml:space="preserve">A full and complete job description provides </w:t>
      </w:r>
      <w:r w:rsidR="0055204F">
        <w:rPr>
          <w:rFonts w:ascii="Muli" w:hAnsi="Muli"/>
          <w:color w:val="000000"/>
        </w:rPr>
        <w:t xml:space="preserve">helpful tools and guidance to </w:t>
      </w:r>
      <w:r w:rsidR="0055204F" w:rsidRPr="0055204F">
        <w:rPr>
          <w:rFonts w:ascii="Muli" w:hAnsi="Muli"/>
          <w:color w:val="000000"/>
        </w:rPr>
        <w:t>those covering for you</w:t>
      </w:r>
      <w:r w:rsidR="0055204F">
        <w:rPr>
          <w:rFonts w:ascii="Muli" w:hAnsi="Muli"/>
          <w:color w:val="000000"/>
        </w:rPr>
        <w:t>, and this</w:t>
      </w:r>
      <w:r w:rsidRPr="0055204F">
        <w:rPr>
          <w:rFonts w:ascii="Muli" w:hAnsi="Muli"/>
          <w:color w:val="000000"/>
        </w:rPr>
        <w:t xml:space="preserve"> will ensure that the practice continues to function smoothly.</w:t>
      </w:r>
    </w:p>
    <w:p w14:paraId="15656293" w14:textId="5A5296A2" w:rsidR="000F0EC2" w:rsidRPr="0055204F" w:rsidRDefault="000F0EC2" w:rsidP="0055204F">
      <w:pPr>
        <w:pStyle w:val="ListParagraph"/>
        <w:numPr>
          <w:ilvl w:val="0"/>
          <w:numId w:val="34"/>
        </w:numPr>
        <w:pBdr>
          <w:top w:val="nil"/>
          <w:left w:val="nil"/>
          <w:bottom w:val="nil"/>
          <w:right w:val="nil"/>
          <w:between w:val="nil"/>
        </w:pBdr>
        <w:spacing w:before="200" w:after="120"/>
        <w:rPr>
          <w:rFonts w:ascii="Muli" w:hAnsi="Muli"/>
        </w:rPr>
      </w:pPr>
      <w:r w:rsidRPr="0055204F">
        <w:rPr>
          <w:rFonts w:ascii="Muli" w:hAnsi="Muli"/>
          <w:b/>
          <w:color w:val="000000"/>
        </w:rPr>
        <w:t>A full</w:t>
      </w:r>
      <w:r w:rsidR="0055204F">
        <w:rPr>
          <w:rFonts w:ascii="Muli" w:hAnsi="Muli"/>
          <w:b/>
          <w:color w:val="000000"/>
        </w:rPr>
        <w:t>,</w:t>
      </w:r>
      <w:r w:rsidRPr="0055204F">
        <w:rPr>
          <w:rFonts w:ascii="Muli" w:hAnsi="Muli"/>
          <w:b/>
          <w:color w:val="000000"/>
        </w:rPr>
        <w:t xml:space="preserve"> complete job description makes it easier to train a replacement and easier to promote.</w:t>
      </w:r>
      <w:r w:rsidRPr="0055204F">
        <w:rPr>
          <w:rFonts w:ascii="Muli" w:hAnsi="Muli"/>
          <w:color w:val="000000"/>
        </w:rPr>
        <w:t> When employers are considering promotions, one factor that usually must be considered is the replacement of the person being promoted.</w:t>
      </w:r>
    </w:p>
    <w:p w14:paraId="6D836B81" w14:textId="553C7009" w:rsidR="000F0EC2" w:rsidRPr="0042348C" w:rsidRDefault="000F0EC2" w:rsidP="000F0EC2">
      <w:pPr>
        <w:pBdr>
          <w:top w:val="nil"/>
          <w:left w:val="nil"/>
          <w:bottom w:val="nil"/>
          <w:right w:val="nil"/>
          <w:between w:val="nil"/>
        </w:pBdr>
        <w:shd w:val="clear" w:color="auto" w:fill="FFFFFF"/>
        <w:spacing w:before="200"/>
        <w:rPr>
          <w:rFonts w:ascii="Muli" w:hAnsi="Muli"/>
          <w:color w:val="000000"/>
        </w:rPr>
      </w:pPr>
      <w:r w:rsidRPr="0042348C">
        <w:rPr>
          <w:rFonts w:ascii="Muli" w:hAnsi="Muli"/>
          <w:color w:val="000000"/>
        </w:rPr>
        <w:t xml:space="preserve">If your position does not currently have a full and complete job description, then you should make it your responsibility to create one. Ask for guidance and help from your supervisor </w:t>
      </w:r>
      <w:r w:rsidR="0055204F">
        <w:rPr>
          <w:rFonts w:ascii="Muli" w:hAnsi="Muli"/>
          <w:color w:val="000000"/>
        </w:rPr>
        <w:t xml:space="preserve">and get </w:t>
      </w:r>
      <w:r w:rsidRPr="0042348C">
        <w:rPr>
          <w:rFonts w:ascii="Muli" w:hAnsi="Muli"/>
          <w:color w:val="000000"/>
        </w:rPr>
        <w:t>approval and sign-off.</w:t>
      </w:r>
    </w:p>
    <w:p w14:paraId="65C0265A" w14:textId="02F0ECB7" w:rsidR="000F0EC2" w:rsidRDefault="000F0EC2" w:rsidP="000F0EC2">
      <w:pPr>
        <w:pBdr>
          <w:top w:val="nil"/>
          <w:left w:val="nil"/>
          <w:bottom w:val="nil"/>
          <w:right w:val="nil"/>
          <w:between w:val="nil"/>
        </w:pBdr>
        <w:shd w:val="clear" w:color="auto" w:fill="FFFFFF"/>
        <w:spacing w:before="200"/>
        <w:rPr>
          <w:rFonts w:ascii="Muli" w:hAnsi="Muli"/>
          <w:b/>
          <w:i/>
          <w:color w:val="000000"/>
        </w:rPr>
      </w:pPr>
      <w:r w:rsidRPr="0042348C">
        <w:rPr>
          <w:rFonts w:ascii="Muli" w:hAnsi="Muli"/>
          <w:b/>
          <w:i/>
          <w:color w:val="000000"/>
        </w:rPr>
        <w:lastRenderedPageBreak/>
        <w:t>Remember</w:t>
      </w:r>
      <w:r w:rsidR="0055204F">
        <w:rPr>
          <w:rFonts w:ascii="Muli" w:hAnsi="Muli"/>
          <w:b/>
          <w:i/>
          <w:color w:val="000000"/>
        </w:rPr>
        <w:t>:</w:t>
      </w:r>
      <w:r w:rsidRPr="0042348C">
        <w:rPr>
          <w:rFonts w:ascii="Muli" w:hAnsi="Muli"/>
          <w:b/>
          <w:i/>
          <w:color w:val="000000"/>
        </w:rPr>
        <w:t xml:space="preserve"> </w:t>
      </w:r>
      <w:r w:rsidR="0055204F">
        <w:rPr>
          <w:rFonts w:ascii="Muli" w:hAnsi="Muli"/>
          <w:b/>
          <w:i/>
          <w:color w:val="000000"/>
        </w:rPr>
        <w:t>E</w:t>
      </w:r>
      <w:r w:rsidRPr="0042348C">
        <w:rPr>
          <w:rFonts w:ascii="Muli" w:hAnsi="Muli"/>
          <w:b/>
          <w:i/>
          <w:color w:val="000000"/>
        </w:rPr>
        <w:t>xisting job description</w:t>
      </w:r>
      <w:r w:rsidR="0055204F">
        <w:rPr>
          <w:rFonts w:ascii="Muli" w:hAnsi="Muli"/>
          <w:b/>
          <w:i/>
          <w:color w:val="000000"/>
        </w:rPr>
        <w:t>s</w:t>
      </w:r>
      <w:r w:rsidRPr="0042348C">
        <w:rPr>
          <w:rFonts w:ascii="Muli" w:hAnsi="Muli"/>
          <w:b/>
          <w:i/>
          <w:color w:val="000000"/>
        </w:rPr>
        <w:t xml:space="preserve"> should be reviewed periodically and updated to include new policies and procedures.</w:t>
      </w:r>
    </w:p>
    <w:p w14:paraId="3AB18B39" w14:textId="77777777" w:rsidR="0042348C" w:rsidRPr="0042348C" w:rsidRDefault="0042348C" w:rsidP="000D179C">
      <w:pPr>
        <w:pBdr>
          <w:top w:val="nil"/>
          <w:left w:val="nil"/>
          <w:bottom w:val="nil"/>
          <w:right w:val="nil"/>
          <w:between w:val="nil"/>
        </w:pBdr>
        <w:shd w:val="clear" w:color="auto" w:fill="FFFFFF"/>
        <w:rPr>
          <w:rFonts w:ascii="Muli" w:hAnsi="Muli"/>
          <w:color w:val="000000"/>
        </w:rPr>
      </w:pPr>
    </w:p>
    <w:p w14:paraId="178C3984" w14:textId="77777777" w:rsidR="000F0EC2" w:rsidRDefault="000F0EC2" w:rsidP="000F0EC2">
      <w:pPr>
        <w:pStyle w:val="Heading2"/>
      </w:pPr>
      <w:bookmarkStart w:id="41" w:name="_heading=h.3j2qqm3" w:colFirst="0" w:colLast="0"/>
      <w:bookmarkStart w:id="42" w:name="_Toc55462335"/>
      <w:bookmarkEnd w:id="41"/>
      <w:r>
        <w:t>Job Manuals</w:t>
      </w:r>
      <w:bookmarkEnd w:id="42"/>
    </w:p>
    <w:p w14:paraId="7987493A" w14:textId="4713E665" w:rsidR="000F0EC2" w:rsidRPr="0042348C" w:rsidRDefault="000F0EC2" w:rsidP="000F0EC2">
      <w:pPr>
        <w:shd w:val="clear" w:color="auto" w:fill="FFFFFF"/>
        <w:spacing w:before="200"/>
        <w:rPr>
          <w:rFonts w:ascii="Muli" w:hAnsi="Muli"/>
        </w:rPr>
      </w:pPr>
      <w:r w:rsidRPr="0042348C">
        <w:rPr>
          <w:rFonts w:ascii="Muli" w:hAnsi="Muli"/>
        </w:rPr>
        <w:t xml:space="preserve">Every employee of the practice must have an up-to-date job manual kept in </w:t>
      </w:r>
      <w:r w:rsidR="0055204F">
        <w:rPr>
          <w:rFonts w:ascii="Muli" w:hAnsi="Muli"/>
        </w:rPr>
        <w:t>their</w:t>
      </w:r>
      <w:r w:rsidRPr="0042348C">
        <w:rPr>
          <w:rFonts w:ascii="Muli" w:hAnsi="Muli"/>
        </w:rPr>
        <w:t xml:space="preserve"> work area for easy reference. If you work in an area that patients frequent, keep the manual in a cabinet where it is out of sight but </w:t>
      </w:r>
      <w:r w:rsidR="0055204F">
        <w:rPr>
          <w:rFonts w:ascii="Muli" w:hAnsi="Muli"/>
        </w:rPr>
        <w:t xml:space="preserve">is </w:t>
      </w:r>
      <w:r w:rsidRPr="0042348C">
        <w:rPr>
          <w:rFonts w:ascii="Muli" w:hAnsi="Muli"/>
        </w:rPr>
        <w:t>still easily accessible.</w:t>
      </w:r>
    </w:p>
    <w:p w14:paraId="561132D3" w14:textId="617A7D31" w:rsidR="000F0EC2" w:rsidRPr="0042348C" w:rsidRDefault="000F0EC2" w:rsidP="000F0EC2">
      <w:pPr>
        <w:shd w:val="clear" w:color="auto" w:fill="FFFFFF"/>
        <w:spacing w:before="200"/>
        <w:rPr>
          <w:rFonts w:ascii="Muli" w:hAnsi="Muli"/>
        </w:rPr>
      </w:pPr>
      <w:r w:rsidRPr="0042348C">
        <w:rPr>
          <w:rFonts w:ascii="Muli" w:hAnsi="Muli"/>
        </w:rPr>
        <w:t>The manual should contain</w:t>
      </w:r>
    </w:p>
    <w:p w14:paraId="6CD7B31F" w14:textId="2DD4191E" w:rsidR="000F0EC2" w:rsidRPr="0042348C" w:rsidRDefault="0055204F" w:rsidP="00765EC6">
      <w:pPr>
        <w:numPr>
          <w:ilvl w:val="0"/>
          <w:numId w:val="22"/>
        </w:numPr>
        <w:pBdr>
          <w:top w:val="nil"/>
          <w:left w:val="nil"/>
          <w:bottom w:val="nil"/>
          <w:right w:val="nil"/>
          <w:between w:val="nil"/>
        </w:pBdr>
        <w:shd w:val="clear" w:color="auto" w:fill="FFFFFF"/>
        <w:rPr>
          <w:rFonts w:ascii="Muli" w:hAnsi="Muli"/>
          <w:color w:val="000000"/>
        </w:rPr>
      </w:pPr>
      <w:r>
        <w:rPr>
          <w:rFonts w:ascii="Muli" w:hAnsi="Muli"/>
          <w:color w:val="000000"/>
        </w:rPr>
        <w:t>g</w:t>
      </w:r>
      <w:r w:rsidR="000F0EC2" w:rsidRPr="0042348C">
        <w:rPr>
          <w:rFonts w:ascii="Muli" w:hAnsi="Muli"/>
          <w:color w:val="000000"/>
        </w:rPr>
        <w:t>eneral office policy for the practice</w:t>
      </w:r>
    </w:p>
    <w:p w14:paraId="29FFB0BD" w14:textId="3C46600C" w:rsidR="000F0EC2" w:rsidRPr="0042348C" w:rsidRDefault="0055204F" w:rsidP="00765EC6">
      <w:pPr>
        <w:numPr>
          <w:ilvl w:val="0"/>
          <w:numId w:val="22"/>
        </w:numPr>
        <w:pBdr>
          <w:top w:val="nil"/>
          <w:left w:val="nil"/>
          <w:bottom w:val="nil"/>
          <w:right w:val="nil"/>
          <w:between w:val="nil"/>
        </w:pBdr>
        <w:shd w:val="clear" w:color="auto" w:fill="FFFFFF"/>
        <w:rPr>
          <w:rFonts w:ascii="Muli" w:hAnsi="Muli"/>
          <w:color w:val="000000"/>
        </w:rPr>
      </w:pPr>
      <w:r>
        <w:rPr>
          <w:rFonts w:ascii="Muli" w:hAnsi="Muli"/>
          <w:color w:val="000000"/>
        </w:rPr>
        <w:t>a</w:t>
      </w:r>
      <w:r w:rsidR="000F0EC2" w:rsidRPr="0042348C">
        <w:rPr>
          <w:rFonts w:ascii="Muli" w:hAnsi="Muli"/>
          <w:color w:val="000000"/>
        </w:rPr>
        <w:t>ll policies specific to your role within the practice</w:t>
      </w:r>
    </w:p>
    <w:p w14:paraId="512BFB88" w14:textId="0593740A" w:rsidR="000F0EC2" w:rsidRPr="0042348C" w:rsidRDefault="0055204F" w:rsidP="00765EC6">
      <w:pPr>
        <w:numPr>
          <w:ilvl w:val="0"/>
          <w:numId w:val="22"/>
        </w:numPr>
        <w:pBdr>
          <w:top w:val="nil"/>
          <w:left w:val="nil"/>
          <w:bottom w:val="nil"/>
          <w:right w:val="nil"/>
          <w:between w:val="nil"/>
        </w:pBdr>
        <w:shd w:val="clear" w:color="auto" w:fill="FFFFFF"/>
        <w:rPr>
          <w:rFonts w:ascii="Muli" w:hAnsi="Muli"/>
          <w:color w:val="000000"/>
        </w:rPr>
      </w:pPr>
      <w:r>
        <w:rPr>
          <w:rFonts w:ascii="Muli" w:hAnsi="Muli"/>
          <w:color w:val="000000"/>
        </w:rPr>
        <w:t>y</w:t>
      </w:r>
      <w:r w:rsidR="000F0EC2" w:rsidRPr="0042348C">
        <w:rPr>
          <w:rFonts w:ascii="Muli" w:hAnsi="Muli"/>
          <w:color w:val="000000"/>
        </w:rPr>
        <w:t>our team member job duties checklist</w:t>
      </w:r>
    </w:p>
    <w:p w14:paraId="1F5D6514" w14:textId="51B1BBD0" w:rsidR="000F0EC2" w:rsidRPr="0042348C" w:rsidRDefault="0055204F" w:rsidP="00765EC6">
      <w:pPr>
        <w:numPr>
          <w:ilvl w:val="0"/>
          <w:numId w:val="22"/>
        </w:numPr>
        <w:pBdr>
          <w:top w:val="nil"/>
          <w:left w:val="nil"/>
          <w:bottom w:val="nil"/>
          <w:right w:val="nil"/>
          <w:between w:val="nil"/>
        </w:pBdr>
        <w:shd w:val="clear" w:color="auto" w:fill="FFFFFF"/>
        <w:rPr>
          <w:rFonts w:ascii="Muli" w:hAnsi="Muli"/>
          <w:color w:val="000000"/>
        </w:rPr>
      </w:pPr>
      <w:r>
        <w:rPr>
          <w:rFonts w:ascii="Muli" w:hAnsi="Muli"/>
          <w:color w:val="000000"/>
        </w:rPr>
        <w:t>y</w:t>
      </w:r>
      <w:r w:rsidR="000F0EC2" w:rsidRPr="0042348C">
        <w:rPr>
          <w:rFonts w:ascii="Muli" w:hAnsi="Muli"/>
          <w:color w:val="000000"/>
        </w:rPr>
        <w:t>our specific role job duties checklist</w:t>
      </w:r>
    </w:p>
    <w:p w14:paraId="5CFB6D7B" w14:textId="63BDA1BA" w:rsidR="000F0EC2" w:rsidRPr="0042348C" w:rsidRDefault="0055204F" w:rsidP="00765EC6">
      <w:pPr>
        <w:numPr>
          <w:ilvl w:val="0"/>
          <w:numId w:val="22"/>
        </w:numPr>
        <w:pBdr>
          <w:top w:val="nil"/>
          <w:left w:val="nil"/>
          <w:bottom w:val="nil"/>
          <w:right w:val="nil"/>
          <w:between w:val="nil"/>
        </w:pBdr>
        <w:shd w:val="clear" w:color="auto" w:fill="FFFFFF"/>
        <w:spacing w:after="120"/>
        <w:rPr>
          <w:rFonts w:ascii="Muli" w:hAnsi="Muli"/>
          <w:color w:val="000000"/>
        </w:rPr>
      </w:pPr>
      <w:r>
        <w:rPr>
          <w:rFonts w:ascii="Muli" w:hAnsi="Muli"/>
          <w:color w:val="000000"/>
        </w:rPr>
        <w:t>a</w:t>
      </w:r>
      <w:r w:rsidR="000F0EC2" w:rsidRPr="0042348C">
        <w:rPr>
          <w:rFonts w:ascii="Muli" w:hAnsi="Muli"/>
          <w:color w:val="000000"/>
        </w:rPr>
        <w:t>ll procedural “how-to” write ups for your position</w:t>
      </w:r>
    </w:p>
    <w:p w14:paraId="34A3F0E2" w14:textId="77777777" w:rsidR="000F0EC2" w:rsidRPr="0042348C" w:rsidRDefault="000F0EC2" w:rsidP="000F0EC2">
      <w:pPr>
        <w:spacing w:before="200"/>
        <w:rPr>
          <w:rFonts w:ascii="Muli" w:hAnsi="Muli"/>
          <w:b/>
          <w:color w:val="366091"/>
          <w:sz w:val="28"/>
          <w:szCs w:val="28"/>
        </w:rPr>
      </w:pPr>
      <w:bookmarkStart w:id="43" w:name="_heading=h.1y810tw" w:colFirst="0" w:colLast="0"/>
      <w:bookmarkEnd w:id="43"/>
      <w:r w:rsidRPr="0042348C">
        <w:rPr>
          <w:rFonts w:ascii="Muli" w:hAnsi="Muli"/>
        </w:rPr>
        <w:br w:type="page"/>
      </w:r>
    </w:p>
    <w:p w14:paraId="7269FBCD" w14:textId="77777777" w:rsidR="00C13A0D" w:rsidRDefault="000F0EC2" w:rsidP="0090741B">
      <w:pPr>
        <w:pStyle w:val="Heading1"/>
      </w:pPr>
      <w:bookmarkStart w:id="44" w:name="_heading=h.4i7ojhp" w:colFirst="0" w:colLast="0"/>
      <w:bookmarkStart w:id="45" w:name="_heading=h.2bn6wsx" w:colFirst="0" w:colLast="0"/>
      <w:bookmarkStart w:id="46" w:name="_Toc55462336"/>
      <w:bookmarkEnd w:id="44"/>
      <w:bookmarkEnd w:id="45"/>
      <w:r>
        <w:lastRenderedPageBreak/>
        <w:t>PART 6:  KEEP IT IN WRITING</w:t>
      </w:r>
      <w:bookmarkEnd w:id="46"/>
    </w:p>
    <w:p w14:paraId="065A41A1" w14:textId="2B7CEBAC" w:rsidR="000F0EC2" w:rsidRDefault="000F0EC2" w:rsidP="00C13A0D">
      <w:pPr>
        <w:pStyle w:val="NoSpacing"/>
      </w:pPr>
      <w:r>
        <w:t xml:space="preserve"> </w:t>
      </w:r>
    </w:p>
    <w:p w14:paraId="4F947D8D" w14:textId="5BCD47BB" w:rsidR="000F0EC2" w:rsidRPr="0042348C" w:rsidRDefault="000F0EC2" w:rsidP="000D179C">
      <w:pPr>
        <w:rPr>
          <w:rFonts w:ascii="Muli" w:hAnsi="Muli"/>
        </w:rPr>
      </w:pPr>
      <w:r w:rsidRPr="0042348C">
        <w:rPr>
          <w:rFonts w:ascii="Muli" w:hAnsi="Muli"/>
        </w:rPr>
        <w:t xml:space="preserve">Everyone in the practice is very busy and often has several things going on at once. While there is definitely a need for open verbal communication to keep everything running smoothly, there are many things that come up during the course of the day that do not need to be relayed verbally. </w:t>
      </w:r>
    </w:p>
    <w:p w14:paraId="0EA16FAE" w14:textId="222A3E38" w:rsidR="000F0EC2" w:rsidRPr="0042348C" w:rsidRDefault="00C13A0D" w:rsidP="000F0EC2">
      <w:pPr>
        <w:spacing w:before="200"/>
        <w:rPr>
          <w:rFonts w:ascii="Muli" w:hAnsi="Muli"/>
        </w:rPr>
      </w:pPr>
      <w:r>
        <w:rPr>
          <w:rFonts w:ascii="Muli" w:hAnsi="Muli"/>
        </w:rPr>
        <w:t>It’s important to r</w:t>
      </w:r>
      <w:r w:rsidR="000F0EC2" w:rsidRPr="0042348C">
        <w:rPr>
          <w:rFonts w:ascii="Muli" w:hAnsi="Muli"/>
        </w:rPr>
        <w:t xml:space="preserve">espect other people’s time, attention, and peace of mind. </w:t>
      </w:r>
      <w:r>
        <w:rPr>
          <w:rFonts w:ascii="Muli" w:hAnsi="Muli"/>
        </w:rPr>
        <w:t>Delivering every r</w:t>
      </w:r>
      <w:r w:rsidR="000F0EC2" w:rsidRPr="0042348C">
        <w:rPr>
          <w:rFonts w:ascii="Muli" w:hAnsi="Muli"/>
        </w:rPr>
        <w:t>equest, reminder, and order verbally causes interruptions and inefficiency</w:t>
      </w:r>
      <w:r>
        <w:rPr>
          <w:rFonts w:ascii="Muli" w:hAnsi="Muli"/>
        </w:rPr>
        <w:t xml:space="preserve">. For that reason, the majority of communications should be emailed. </w:t>
      </w:r>
    </w:p>
    <w:p w14:paraId="35FE0A7D" w14:textId="5C57E31C" w:rsidR="000F0EC2" w:rsidRDefault="000F0EC2" w:rsidP="000F0EC2">
      <w:pPr>
        <w:spacing w:before="200"/>
        <w:rPr>
          <w:rFonts w:ascii="Muli" w:hAnsi="Muli"/>
        </w:rPr>
      </w:pPr>
      <w:r w:rsidRPr="0042348C">
        <w:rPr>
          <w:rFonts w:ascii="Muli" w:hAnsi="Muli"/>
        </w:rPr>
        <w:t>There is no intention to stop free-flowing verbal communication amongst the team members; instead, we simply want to keep the practice running smoothly throughout the day with minimal interruption</w:t>
      </w:r>
      <w:r w:rsidR="00C13A0D">
        <w:rPr>
          <w:rFonts w:ascii="Muli" w:hAnsi="Muli"/>
        </w:rPr>
        <w:t>s</w:t>
      </w:r>
      <w:r w:rsidRPr="0042348C">
        <w:rPr>
          <w:rFonts w:ascii="Muli" w:hAnsi="Muli"/>
        </w:rPr>
        <w:t xml:space="preserve"> or distraction</w:t>
      </w:r>
      <w:r w:rsidR="00C13A0D">
        <w:rPr>
          <w:rFonts w:ascii="Muli" w:hAnsi="Muli"/>
        </w:rPr>
        <w:t>s</w:t>
      </w:r>
      <w:r w:rsidRPr="0042348C">
        <w:rPr>
          <w:rFonts w:ascii="Muli" w:hAnsi="Muli"/>
        </w:rPr>
        <w:t xml:space="preserve">.  </w:t>
      </w:r>
    </w:p>
    <w:p w14:paraId="2759DC8B" w14:textId="77777777" w:rsidR="0042348C" w:rsidRPr="0042348C" w:rsidRDefault="0042348C" w:rsidP="00C13A0D">
      <w:pPr>
        <w:pStyle w:val="NoSpacing"/>
      </w:pPr>
    </w:p>
    <w:p w14:paraId="6DE53F57" w14:textId="32B08C4E" w:rsidR="000F0EC2" w:rsidRDefault="000F0EC2" w:rsidP="000F0EC2">
      <w:pPr>
        <w:pStyle w:val="Heading2"/>
      </w:pPr>
      <w:bookmarkStart w:id="47" w:name="_heading=h.qsh70q" w:colFirst="0" w:colLast="0"/>
      <w:bookmarkStart w:id="48" w:name="_Toc55462337"/>
      <w:bookmarkEnd w:id="47"/>
      <w:r>
        <w:t>Office Manager Communication</w:t>
      </w:r>
      <w:bookmarkEnd w:id="48"/>
    </w:p>
    <w:p w14:paraId="3A034BBA" w14:textId="77777777" w:rsidR="00C13A0D" w:rsidRPr="00C13A0D" w:rsidRDefault="00C13A0D" w:rsidP="00C13A0D">
      <w:pPr>
        <w:pStyle w:val="NoSpacing"/>
      </w:pPr>
    </w:p>
    <w:p w14:paraId="570BDA77" w14:textId="66EDCAE7" w:rsidR="000F0EC2" w:rsidRPr="0042348C" w:rsidRDefault="000F0EC2" w:rsidP="000D179C">
      <w:pPr>
        <w:pBdr>
          <w:top w:val="nil"/>
          <w:left w:val="nil"/>
          <w:bottom w:val="nil"/>
          <w:right w:val="nil"/>
          <w:between w:val="nil"/>
        </w:pBdr>
        <w:shd w:val="clear" w:color="auto" w:fill="FFFFFF"/>
        <w:rPr>
          <w:rFonts w:ascii="Muli" w:hAnsi="Muli"/>
          <w:color w:val="000000"/>
          <w:highlight w:val="white"/>
        </w:rPr>
      </w:pPr>
      <w:r w:rsidRPr="0042348C">
        <w:rPr>
          <w:rFonts w:ascii="Muli" w:hAnsi="Muli"/>
          <w:color w:val="000000"/>
          <w:highlight w:val="white"/>
        </w:rPr>
        <w:t xml:space="preserve">The office manager (and often your supervisor) must know what is going on in the practice in order to take effective action. A primary function of an office manager is to be of service to the staff, and to help ensure a smooth-running and pleasant office. If there is a situation, then the office manager must be made aware of it to take appropriate action. </w:t>
      </w:r>
    </w:p>
    <w:p w14:paraId="7CC8E57D" w14:textId="2A86FA0E" w:rsidR="000F0EC2" w:rsidRPr="0042348C" w:rsidRDefault="000F0EC2" w:rsidP="000F0EC2">
      <w:pPr>
        <w:pBdr>
          <w:top w:val="nil"/>
          <w:left w:val="nil"/>
          <w:bottom w:val="nil"/>
          <w:right w:val="nil"/>
          <w:between w:val="nil"/>
        </w:pBdr>
        <w:shd w:val="clear" w:color="auto" w:fill="FFFFFF"/>
        <w:spacing w:before="200"/>
        <w:rPr>
          <w:rFonts w:ascii="Muli" w:hAnsi="Muli"/>
          <w:color w:val="000000"/>
          <w:highlight w:val="white"/>
        </w:rPr>
      </w:pPr>
      <w:r w:rsidRPr="0042348C">
        <w:rPr>
          <w:rFonts w:ascii="Muli" w:hAnsi="Muli"/>
          <w:color w:val="000000"/>
          <w:highlight w:val="white"/>
        </w:rPr>
        <w:t xml:space="preserve">If there is a time-off request, then your supervisor must be made aware to ensure that </w:t>
      </w:r>
      <w:r w:rsidR="00C13A0D">
        <w:rPr>
          <w:rFonts w:ascii="Muli" w:hAnsi="Muli"/>
          <w:color w:val="000000"/>
          <w:highlight w:val="white"/>
        </w:rPr>
        <w:t xml:space="preserve">your duties are </w:t>
      </w:r>
      <w:r w:rsidRPr="0042348C">
        <w:rPr>
          <w:rFonts w:ascii="Muli" w:hAnsi="Muli"/>
          <w:color w:val="000000"/>
          <w:highlight w:val="white"/>
        </w:rPr>
        <w:t>properly covered</w:t>
      </w:r>
      <w:r w:rsidR="00C13A0D">
        <w:rPr>
          <w:rFonts w:ascii="Muli" w:hAnsi="Muli"/>
          <w:color w:val="000000"/>
          <w:highlight w:val="white"/>
        </w:rPr>
        <w:t xml:space="preserve"> so </w:t>
      </w:r>
      <w:r w:rsidRPr="0042348C">
        <w:rPr>
          <w:rFonts w:ascii="Muli" w:hAnsi="Muli"/>
          <w:color w:val="000000"/>
          <w:highlight w:val="white"/>
        </w:rPr>
        <w:t>the practice runs smoothly in your absence.</w:t>
      </w:r>
    </w:p>
    <w:p w14:paraId="4218D995" w14:textId="77777777" w:rsidR="000F0EC2" w:rsidRPr="0042348C" w:rsidRDefault="000F0EC2" w:rsidP="000F0EC2">
      <w:pPr>
        <w:pBdr>
          <w:top w:val="nil"/>
          <w:left w:val="nil"/>
          <w:bottom w:val="nil"/>
          <w:right w:val="nil"/>
          <w:between w:val="nil"/>
        </w:pBdr>
        <w:shd w:val="clear" w:color="auto" w:fill="FFFFFF"/>
        <w:spacing w:before="200"/>
        <w:rPr>
          <w:rFonts w:ascii="Muli" w:hAnsi="Muli"/>
          <w:color w:val="000000"/>
          <w:highlight w:val="white"/>
        </w:rPr>
      </w:pPr>
      <w:r w:rsidRPr="0042348C">
        <w:rPr>
          <w:rFonts w:ascii="Muli" w:hAnsi="Muli"/>
          <w:color w:val="000000"/>
          <w:highlight w:val="white"/>
        </w:rPr>
        <w:t xml:space="preserve">The following types of communication should always be kept in writing: </w:t>
      </w:r>
    </w:p>
    <w:p w14:paraId="4E5FF5A1" w14:textId="77777777" w:rsidR="000F0EC2" w:rsidRPr="0042348C" w:rsidRDefault="000F0EC2" w:rsidP="00765EC6">
      <w:pPr>
        <w:numPr>
          <w:ilvl w:val="0"/>
          <w:numId w:val="26"/>
        </w:numPr>
        <w:pBdr>
          <w:top w:val="nil"/>
          <w:left w:val="nil"/>
          <w:bottom w:val="nil"/>
          <w:right w:val="nil"/>
          <w:between w:val="nil"/>
        </w:pBdr>
        <w:shd w:val="clear" w:color="auto" w:fill="FFFFFF"/>
        <w:rPr>
          <w:rFonts w:ascii="Muli" w:hAnsi="Muli"/>
          <w:color w:val="000000"/>
        </w:rPr>
      </w:pPr>
      <w:r w:rsidRPr="0042348C">
        <w:rPr>
          <w:rFonts w:ascii="Muli" w:hAnsi="Muli"/>
          <w:color w:val="000000"/>
        </w:rPr>
        <w:t>Policy or procedure questions</w:t>
      </w:r>
    </w:p>
    <w:p w14:paraId="525F0CC9" w14:textId="77777777" w:rsidR="000F0EC2" w:rsidRPr="0042348C" w:rsidRDefault="000F0EC2" w:rsidP="00765EC6">
      <w:pPr>
        <w:numPr>
          <w:ilvl w:val="0"/>
          <w:numId w:val="26"/>
        </w:numPr>
        <w:pBdr>
          <w:top w:val="nil"/>
          <w:left w:val="nil"/>
          <w:bottom w:val="nil"/>
          <w:right w:val="nil"/>
          <w:between w:val="nil"/>
        </w:pBdr>
        <w:shd w:val="clear" w:color="auto" w:fill="FFFFFF"/>
        <w:rPr>
          <w:rFonts w:ascii="Muli" w:hAnsi="Muli"/>
          <w:color w:val="000000"/>
        </w:rPr>
      </w:pPr>
      <w:r w:rsidRPr="0042348C">
        <w:rPr>
          <w:rFonts w:ascii="Muli" w:hAnsi="Muli"/>
          <w:color w:val="000000"/>
        </w:rPr>
        <w:t>Requests for time off</w:t>
      </w:r>
    </w:p>
    <w:p w14:paraId="237A590E" w14:textId="1733C66D" w:rsidR="000F0EC2" w:rsidRPr="0042348C" w:rsidRDefault="000F0EC2" w:rsidP="00765EC6">
      <w:pPr>
        <w:numPr>
          <w:ilvl w:val="0"/>
          <w:numId w:val="26"/>
        </w:numPr>
        <w:pBdr>
          <w:top w:val="nil"/>
          <w:left w:val="nil"/>
          <w:bottom w:val="nil"/>
          <w:right w:val="nil"/>
          <w:between w:val="nil"/>
        </w:pBdr>
        <w:shd w:val="clear" w:color="auto" w:fill="FFFFFF"/>
        <w:rPr>
          <w:rFonts w:ascii="Muli" w:hAnsi="Muli"/>
          <w:color w:val="000000"/>
        </w:rPr>
      </w:pPr>
      <w:r w:rsidRPr="0042348C">
        <w:rPr>
          <w:rFonts w:ascii="Muli" w:hAnsi="Muli"/>
          <w:color w:val="000000"/>
        </w:rPr>
        <w:t>Pay questions, and any HR-related communication</w:t>
      </w:r>
      <w:r w:rsidR="00C13A0D">
        <w:rPr>
          <w:rFonts w:ascii="Muli" w:hAnsi="Muli"/>
          <w:color w:val="000000"/>
        </w:rPr>
        <w:t>s</w:t>
      </w:r>
    </w:p>
    <w:p w14:paraId="27B7465A" w14:textId="77777777" w:rsidR="000F0EC2" w:rsidRPr="0042348C" w:rsidRDefault="000F0EC2" w:rsidP="00765EC6">
      <w:pPr>
        <w:numPr>
          <w:ilvl w:val="0"/>
          <w:numId w:val="26"/>
        </w:numPr>
        <w:pBdr>
          <w:top w:val="nil"/>
          <w:left w:val="nil"/>
          <w:bottom w:val="nil"/>
          <w:right w:val="nil"/>
          <w:between w:val="nil"/>
        </w:pBdr>
        <w:shd w:val="clear" w:color="auto" w:fill="FFFFFF"/>
        <w:spacing w:after="120"/>
        <w:rPr>
          <w:rFonts w:ascii="Muli" w:hAnsi="Muli"/>
          <w:color w:val="000000"/>
        </w:rPr>
      </w:pPr>
      <w:r w:rsidRPr="0042348C">
        <w:rPr>
          <w:rFonts w:ascii="Muli" w:hAnsi="Muli"/>
          <w:color w:val="000000"/>
        </w:rPr>
        <w:t>Office/staff situations or difficulties</w:t>
      </w:r>
    </w:p>
    <w:p w14:paraId="3D12C37C" w14:textId="14830EA5" w:rsidR="000F0EC2" w:rsidRPr="0042348C" w:rsidRDefault="000F0EC2" w:rsidP="000F0EC2">
      <w:pPr>
        <w:shd w:val="clear" w:color="auto" w:fill="FFFFFF"/>
        <w:spacing w:before="200"/>
        <w:rPr>
          <w:rFonts w:ascii="Muli" w:hAnsi="Muli"/>
        </w:rPr>
      </w:pPr>
      <w:r w:rsidRPr="0042348C">
        <w:rPr>
          <w:rFonts w:ascii="Muli" w:hAnsi="Muli"/>
        </w:rPr>
        <w:t xml:space="preserve">When writing requests or reports, whether </w:t>
      </w:r>
      <w:r w:rsidR="00C13A0D">
        <w:rPr>
          <w:rFonts w:ascii="Muli" w:hAnsi="Muli"/>
        </w:rPr>
        <w:t xml:space="preserve">it’s for </w:t>
      </w:r>
      <w:r w:rsidRPr="0042348C">
        <w:rPr>
          <w:rFonts w:ascii="Muli" w:hAnsi="Muli"/>
        </w:rPr>
        <w:t xml:space="preserve">a policy question or staff difficulty, </w:t>
      </w:r>
      <w:r w:rsidRPr="0042348C">
        <w:rPr>
          <w:rFonts w:ascii="Muli" w:hAnsi="Muli"/>
          <w:i/>
        </w:rPr>
        <w:t>stick to the facts.</w:t>
      </w:r>
      <w:r w:rsidRPr="0042348C">
        <w:rPr>
          <w:rFonts w:ascii="Muli" w:hAnsi="Muli"/>
        </w:rPr>
        <w:t xml:space="preserve"> If there is something that has upset you, try to take a deep breath and a short walk before you begin writing a report</w:t>
      </w:r>
      <w:r w:rsidR="00C13A0D">
        <w:rPr>
          <w:rFonts w:ascii="Muli" w:hAnsi="Muli"/>
        </w:rPr>
        <w:t xml:space="preserve"> to ensure you’re sending the most accurate information. </w:t>
      </w:r>
    </w:p>
    <w:p w14:paraId="13E24F41" w14:textId="77777777" w:rsidR="000F0EC2" w:rsidRDefault="000F0EC2" w:rsidP="000F0EC2">
      <w:pPr>
        <w:spacing w:before="200"/>
        <w:rPr>
          <w:b/>
          <w:color w:val="366091"/>
          <w:sz w:val="28"/>
          <w:szCs w:val="28"/>
        </w:rPr>
      </w:pPr>
      <w:bookmarkStart w:id="49" w:name="_heading=h.3as4poj" w:colFirst="0" w:colLast="0"/>
      <w:bookmarkEnd w:id="49"/>
      <w:r>
        <w:br w:type="page"/>
      </w:r>
    </w:p>
    <w:p w14:paraId="5389F844" w14:textId="77777777" w:rsidR="00C13A0D" w:rsidRDefault="000F0EC2" w:rsidP="0090741B">
      <w:pPr>
        <w:pStyle w:val="Heading1"/>
      </w:pPr>
      <w:bookmarkStart w:id="50" w:name="_heading=h.1pxezwc" w:colFirst="0" w:colLast="0"/>
      <w:bookmarkStart w:id="51" w:name="_Toc55462338"/>
      <w:bookmarkEnd w:id="50"/>
      <w:r>
        <w:lastRenderedPageBreak/>
        <w:t>PART 7: PATIENT CONFIDENTIALITY</w:t>
      </w:r>
      <w:bookmarkEnd w:id="51"/>
    </w:p>
    <w:p w14:paraId="6C0736F8" w14:textId="02D57F86" w:rsidR="000F0EC2" w:rsidRDefault="000F0EC2" w:rsidP="00C13A0D">
      <w:pPr>
        <w:pStyle w:val="NoSpacing"/>
      </w:pPr>
      <w:r>
        <w:t xml:space="preserve"> </w:t>
      </w:r>
    </w:p>
    <w:p w14:paraId="6BD4B76F" w14:textId="6F063892" w:rsidR="000F0EC2" w:rsidRDefault="000F0EC2" w:rsidP="000F0EC2">
      <w:pPr>
        <w:pStyle w:val="Heading2"/>
      </w:pPr>
      <w:bookmarkStart w:id="52" w:name="_heading=h.49x2ik5" w:colFirst="0" w:colLast="0"/>
      <w:bookmarkStart w:id="53" w:name="_Toc55462339"/>
      <w:bookmarkEnd w:id="52"/>
      <w:r>
        <w:t>General Information</w:t>
      </w:r>
      <w:bookmarkEnd w:id="53"/>
    </w:p>
    <w:p w14:paraId="5CB53126" w14:textId="77777777" w:rsidR="00C13A0D" w:rsidRPr="00C13A0D" w:rsidRDefault="00C13A0D" w:rsidP="00C13A0D">
      <w:pPr>
        <w:pStyle w:val="NoSpacing"/>
      </w:pPr>
    </w:p>
    <w:p w14:paraId="5A8E1A87" w14:textId="78E33186" w:rsidR="000F0EC2" w:rsidRPr="0042348C" w:rsidRDefault="000F0EC2" w:rsidP="000D179C">
      <w:pPr>
        <w:rPr>
          <w:rFonts w:ascii="Muli" w:hAnsi="Muli"/>
        </w:rPr>
      </w:pPr>
      <w:r w:rsidRPr="0042348C">
        <w:rPr>
          <w:rFonts w:ascii="Muli" w:hAnsi="Muli"/>
        </w:rPr>
        <w:t>Maintaining patient confidentiality is a very serious matter. The handling of patient information is regulated under federal law</w:t>
      </w:r>
      <w:r w:rsidR="00C13A0D">
        <w:rPr>
          <w:rFonts w:ascii="Muli" w:hAnsi="Muli"/>
        </w:rPr>
        <w:t>,</w:t>
      </w:r>
      <w:r w:rsidRPr="0042348C">
        <w:rPr>
          <w:rFonts w:ascii="Muli" w:hAnsi="Muli"/>
        </w:rPr>
        <w:t xml:space="preserve"> and great care must be taken to ensure that patient information is not made available to unauthorized persons. </w:t>
      </w:r>
      <w:r w:rsidRPr="0042348C">
        <w:rPr>
          <w:rFonts w:ascii="Muli" w:hAnsi="Muli"/>
          <w:i/>
        </w:rPr>
        <w:t>Violation of federal law can result in substantial fines and</w:t>
      </w:r>
      <w:r w:rsidR="00C13A0D">
        <w:rPr>
          <w:rFonts w:ascii="Muli" w:hAnsi="Muli"/>
          <w:i/>
        </w:rPr>
        <w:t>,</w:t>
      </w:r>
      <w:r w:rsidRPr="0042348C">
        <w:rPr>
          <w:rFonts w:ascii="Muli" w:hAnsi="Muli"/>
          <w:i/>
        </w:rPr>
        <w:t xml:space="preserve"> in some cases</w:t>
      </w:r>
      <w:r w:rsidR="00C13A0D">
        <w:rPr>
          <w:rFonts w:ascii="Muli" w:hAnsi="Muli"/>
          <w:i/>
        </w:rPr>
        <w:t>,</w:t>
      </w:r>
      <w:r w:rsidRPr="0042348C">
        <w:rPr>
          <w:rFonts w:ascii="Muli" w:hAnsi="Muli"/>
          <w:i/>
        </w:rPr>
        <w:t xml:space="preserve"> imprisonment.</w:t>
      </w:r>
      <w:r w:rsidRPr="0042348C">
        <w:rPr>
          <w:rFonts w:ascii="Muli" w:hAnsi="Muli"/>
        </w:rPr>
        <w:t xml:space="preserve">  </w:t>
      </w:r>
    </w:p>
    <w:p w14:paraId="189C9AF7" w14:textId="499975C2" w:rsidR="000F0EC2" w:rsidRPr="0042348C" w:rsidRDefault="000F0EC2" w:rsidP="000F0EC2">
      <w:pPr>
        <w:spacing w:before="200"/>
        <w:rPr>
          <w:rFonts w:ascii="Muli" w:hAnsi="Muli"/>
        </w:rPr>
      </w:pPr>
      <w:r w:rsidRPr="0042348C">
        <w:rPr>
          <w:rFonts w:ascii="Muli" w:hAnsi="Muli"/>
        </w:rPr>
        <w:t xml:space="preserve">Patient information that is protected under federal law is called Protected Health Information (PHI). PHI is generally defined as any information that can be used to identify a patient or </w:t>
      </w:r>
      <w:r w:rsidR="00C13A0D">
        <w:rPr>
          <w:rFonts w:ascii="Muli" w:hAnsi="Muli"/>
        </w:rPr>
        <w:t xml:space="preserve">that </w:t>
      </w:r>
      <w:r w:rsidRPr="0042348C">
        <w:rPr>
          <w:rFonts w:ascii="Muli" w:hAnsi="Muli"/>
        </w:rPr>
        <w:t>which relates to a patient’s past, present, or future health condition, healthcare services, or payment for those services.</w:t>
      </w:r>
    </w:p>
    <w:p w14:paraId="4AF1BB1D" w14:textId="731CBC9E" w:rsidR="000F0EC2" w:rsidRDefault="000F0EC2" w:rsidP="000F0EC2">
      <w:pPr>
        <w:spacing w:before="200"/>
        <w:rPr>
          <w:rFonts w:ascii="Muli" w:hAnsi="Muli"/>
        </w:rPr>
      </w:pPr>
      <w:r w:rsidRPr="0042348C">
        <w:rPr>
          <w:rFonts w:ascii="Muli" w:hAnsi="Muli"/>
        </w:rPr>
        <w:t xml:space="preserve">Some specific examples of PHI </w:t>
      </w:r>
      <w:r w:rsidR="00C13A0D">
        <w:rPr>
          <w:rFonts w:ascii="Muli" w:hAnsi="Muli"/>
        </w:rPr>
        <w:t>included</w:t>
      </w:r>
      <w:r w:rsidRPr="0042348C">
        <w:rPr>
          <w:rFonts w:ascii="Muli" w:hAnsi="Muli"/>
        </w:rPr>
        <w:t>:</w:t>
      </w:r>
    </w:p>
    <w:p w14:paraId="15C6B417" w14:textId="77777777" w:rsidR="00C13A0D" w:rsidRDefault="00C13A0D" w:rsidP="00C13A0D">
      <w:pPr>
        <w:pStyle w:val="ListParagraph"/>
        <w:numPr>
          <w:ilvl w:val="0"/>
          <w:numId w:val="35"/>
        </w:numPr>
        <w:spacing w:before="200"/>
        <w:rPr>
          <w:rFonts w:ascii="Muli" w:hAnsi="Muli"/>
        </w:rPr>
        <w:sectPr w:rsidR="00C13A0D" w:rsidSect="00694F6D">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14:paraId="307CFBB3" w14:textId="15165BA6" w:rsidR="00C13A0D" w:rsidRDefault="00C13A0D" w:rsidP="00C13A0D">
      <w:pPr>
        <w:pStyle w:val="ListParagraph"/>
        <w:numPr>
          <w:ilvl w:val="0"/>
          <w:numId w:val="35"/>
        </w:numPr>
        <w:spacing w:before="200"/>
        <w:rPr>
          <w:rFonts w:ascii="Muli" w:hAnsi="Muli"/>
        </w:rPr>
      </w:pPr>
      <w:r>
        <w:rPr>
          <w:rFonts w:ascii="Muli" w:hAnsi="Muli"/>
        </w:rPr>
        <w:t>Patient name</w:t>
      </w:r>
    </w:p>
    <w:p w14:paraId="4F0D8EFE" w14:textId="0E432C5E" w:rsidR="00C13A0D" w:rsidRDefault="00C13A0D" w:rsidP="00C13A0D">
      <w:pPr>
        <w:pStyle w:val="ListParagraph"/>
        <w:numPr>
          <w:ilvl w:val="0"/>
          <w:numId w:val="35"/>
        </w:numPr>
        <w:spacing w:before="200"/>
        <w:rPr>
          <w:rFonts w:ascii="Muli" w:hAnsi="Muli"/>
        </w:rPr>
      </w:pPr>
      <w:r>
        <w:rPr>
          <w:rFonts w:ascii="Muli" w:hAnsi="Muli"/>
        </w:rPr>
        <w:t>Photograph</w:t>
      </w:r>
    </w:p>
    <w:p w14:paraId="1F656BEF" w14:textId="05FA46D7" w:rsidR="00C13A0D" w:rsidRDefault="00C13A0D" w:rsidP="00C13A0D">
      <w:pPr>
        <w:pStyle w:val="ListParagraph"/>
        <w:numPr>
          <w:ilvl w:val="0"/>
          <w:numId w:val="35"/>
        </w:numPr>
        <w:spacing w:before="200"/>
        <w:rPr>
          <w:rFonts w:ascii="Muli" w:hAnsi="Muli"/>
        </w:rPr>
      </w:pPr>
      <w:r>
        <w:rPr>
          <w:rFonts w:ascii="Muli" w:hAnsi="Muli"/>
        </w:rPr>
        <w:t>Physical mailing address</w:t>
      </w:r>
    </w:p>
    <w:p w14:paraId="6D7C523C" w14:textId="4D1AFABD" w:rsidR="00C13A0D" w:rsidRDefault="00C13A0D" w:rsidP="00C13A0D">
      <w:pPr>
        <w:pStyle w:val="ListParagraph"/>
        <w:numPr>
          <w:ilvl w:val="0"/>
          <w:numId w:val="35"/>
        </w:numPr>
        <w:spacing w:before="200"/>
        <w:rPr>
          <w:rFonts w:ascii="Muli" w:hAnsi="Muli"/>
        </w:rPr>
      </w:pPr>
      <w:r>
        <w:rPr>
          <w:rFonts w:ascii="Muli" w:hAnsi="Muli"/>
        </w:rPr>
        <w:t>Email address</w:t>
      </w:r>
    </w:p>
    <w:p w14:paraId="1F120E16" w14:textId="49671DD4" w:rsidR="00C13A0D" w:rsidRDefault="00C13A0D" w:rsidP="00C13A0D">
      <w:pPr>
        <w:pStyle w:val="ListParagraph"/>
        <w:numPr>
          <w:ilvl w:val="0"/>
          <w:numId w:val="35"/>
        </w:numPr>
        <w:spacing w:before="200"/>
        <w:rPr>
          <w:rFonts w:ascii="Muli" w:hAnsi="Muli"/>
        </w:rPr>
      </w:pPr>
      <w:r>
        <w:rPr>
          <w:rFonts w:ascii="Muli" w:hAnsi="Muli"/>
        </w:rPr>
        <w:t>Social security number</w:t>
      </w:r>
    </w:p>
    <w:p w14:paraId="13F01E1E" w14:textId="5498648D" w:rsidR="00C13A0D" w:rsidRDefault="00C13A0D" w:rsidP="00C13A0D">
      <w:pPr>
        <w:pStyle w:val="ListParagraph"/>
        <w:numPr>
          <w:ilvl w:val="0"/>
          <w:numId w:val="35"/>
        </w:numPr>
        <w:spacing w:before="200"/>
        <w:rPr>
          <w:rFonts w:ascii="Muli" w:hAnsi="Muli"/>
        </w:rPr>
      </w:pPr>
      <w:r>
        <w:rPr>
          <w:rFonts w:ascii="Muli" w:hAnsi="Muli"/>
        </w:rPr>
        <w:t>Driver’s license number</w:t>
      </w:r>
    </w:p>
    <w:p w14:paraId="75566098" w14:textId="23B5A263" w:rsidR="00C13A0D" w:rsidRDefault="00C13A0D" w:rsidP="00C13A0D">
      <w:pPr>
        <w:pStyle w:val="ListParagraph"/>
        <w:numPr>
          <w:ilvl w:val="0"/>
          <w:numId w:val="35"/>
        </w:numPr>
        <w:spacing w:before="200"/>
        <w:rPr>
          <w:rFonts w:ascii="Muli" w:hAnsi="Muli"/>
        </w:rPr>
      </w:pPr>
      <w:r>
        <w:rPr>
          <w:rFonts w:ascii="Muli" w:hAnsi="Muli"/>
        </w:rPr>
        <w:t>Names of relatives</w:t>
      </w:r>
    </w:p>
    <w:p w14:paraId="0A2368C4" w14:textId="5792884D" w:rsidR="00C13A0D" w:rsidRDefault="00C13A0D" w:rsidP="00C13A0D">
      <w:pPr>
        <w:pStyle w:val="ListParagraph"/>
        <w:numPr>
          <w:ilvl w:val="0"/>
          <w:numId w:val="35"/>
        </w:numPr>
        <w:spacing w:before="200"/>
        <w:rPr>
          <w:rFonts w:ascii="Muli" w:hAnsi="Muli"/>
        </w:rPr>
      </w:pPr>
      <w:r>
        <w:rPr>
          <w:rFonts w:ascii="Muli" w:hAnsi="Muli"/>
        </w:rPr>
        <w:t>Billing statements</w:t>
      </w:r>
    </w:p>
    <w:p w14:paraId="2B83E524" w14:textId="0E85792E" w:rsidR="00C13A0D" w:rsidRDefault="00C13A0D" w:rsidP="00C13A0D">
      <w:pPr>
        <w:pStyle w:val="ListParagraph"/>
        <w:numPr>
          <w:ilvl w:val="0"/>
          <w:numId w:val="35"/>
        </w:numPr>
        <w:spacing w:before="200"/>
        <w:rPr>
          <w:rFonts w:ascii="Muli" w:hAnsi="Muli"/>
        </w:rPr>
      </w:pPr>
      <w:r>
        <w:rPr>
          <w:rFonts w:ascii="Muli" w:hAnsi="Muli"/>
        </w:rPr>
        <w:t>Diagnosis codes</w:t>
      </w:r>
    </w:p>
    <w:p w14:paraId="3186A1CB" w14:textId="7D11E05B" w:rsidR="00C13A0D" w:rsidRDefault="00C13A0D" w:rsidP="00C13A0D">
      <w:pPr>
        <w:pStyle w:val="ListParagraph"/>
        <w:numPr>
          <w:ilvl w:val="0"/>
          <w:numId w:val="35"/>
        </w:numPr>
        <w:spacing w:before="200"/>
        <w:rPr>
          <w:rFonts w:ascii="Muli" w:hAnsi="Muli"/>
        </w:rPr>
      </w:pPr>
      <w:r>
        <w:rPr>
          <w:rFonts w:ascii="Muli" w:hAnsi="Muli"/>
        </w:rPr>
        <w:t>Treatment codes</w:t>
      </w:r>
    </w:p>
    <w:p w14:paraId="31D9080F" w14:textId="03C63BD2" w:rsidR="00C13A0D" w:rsidRDefault="00C13A0D" w:rsidP="00C13A0D">
      <w:pPr>
        <w:pStyle w:val="ListParagraph"/>
        <w:numPr>
          <w:ilvl w:val="0"/>
          <w:numId w:val="35"/>
        </w:numPr>
        <w:spacing w:before="200"/>
        <w:rPr>
          <w:rFonts w:ascii="Muli" w:hAnsi="Muli"/>
        </w:rPr>
      </w:pPr>
      <w:r>
        <w:rPr>
          <w:rFonts w:ascii="Muli" w:hAnsi="Muli"/>
        </w:rPr>
        <w:t>Imaging results</w:t>
      </w:r>
    </w:p>
    <w:p w14:paraId="66F1AAB9" w14:textId="5A1B1A80" w:rsidR="00C13A0D" w:rsidRDefault="00C13A0D" w:rsidP="00C13A0D">
      <w:pPr>
        <w:pStyle w:val="ListParagraph"/>
        <w:numPr>
          <w:ilvl w:val="0"/>
          <w:numId w:val="35"/>
        </w:numPr>
        <w:spacing w:before="200"/>
        <w:rPr>
          <w:rFonts w:ascii="Muli" w:hAnsi="Muli"/>
        </w:rPr>
      </w:pPr>
      <w:r>
        <w:rPr>
          <w:rFonts w:ascii="Muli" w:hAnsi="Muli"/>
        </w:rPr>
        <w:t>Checking account information</w:t>
      </w:r>
    </w:p>
    <w:p w14:paraId="5CD495B0" w14:textId="4B39585D" w:rsidR="00C13A0D" w:rsidRPr="00C13A0D" w:rsidRDefault="00C13A0D" w:rsidP="00C13A0D">
      <w:pPr>
        <w:pStyle w:val="ListParagraph"/>
        <w:numPr>
          <w:ilvl w:val="0"/>
          <w:numId w:val="35"/>
        </w:numPr>
        <w:spacing w:before="200"/>
        <w:rPr>
          <w:rFonts w:ascii="Muli" w:hAnsi="Muli"/>
        </w:rPr>
      </w:pPr>
      <w:r>
        <w:rPr>
          <w:rFonts w:ascii="Muli" w:hAnsi="Muli"/>
        </w:rPr>
        <w:t>Credit card numbers</w:t>
      </w:r>
    </w:p>
    <w:p w14:paraId="71B990A5" w14:textId="77777777" w:rsidR="00C13A0D" w:rsidRDefault="00C13A0D" w:rsidP="000F0EC2">
      <w:pPr>
        <w:spacing w:before="200"/>
        <w:rPr>
          <w:rFonts w:ascii="Muli" w:hAnsi="Muli"/>
        </w:rPr>
        <w:sectPr w:rsidR="00C13A0D" w:rsidSect="00C13A0D">
          <w:type w:val="continuous"/>
          <w:pgSz w:w="12240" w:h="15840"/>
          <w:pgMar w:top="1440" w:right="1440" w:bottom="1440" w:left="1440" w:header="720" w:footer="720" w:gutter="0"/>
          <w:cols w:num="2" w:space="720"/>
          <w:titlePg/>
          <w:docGrid w:linePitch="360"/>
        </w:sectPr>
      </w:pPr>
    </w:p>
    <w:p w14:paraId="53B43168" w14:textId="4213D18A" w:rsidR="000F0EC2" w:rsidRDefault="000F0EC2" w:rsidP="000F0EC2">
      <w:pPr>
        <w:spacing w:before="200"/>
        <w:rPr>
          <w:rFonts w:ascii="Muli" w:hAnsi="Muli"/>
          <w:i/>
        </w:rPr>
      </w:pPr>
      <w:r w:rsidRPr="0042348C">
        <w:rPr>
          <w:rFonts w:ascii="Muli" w:hAnsi="Muli"/>
        </w:rPr>
        <w:t xml:space="preserve">Since the bulk of the information stored and used is </w:t>
      </w:r>
      <w:r w:rsidR="00C13A0D">
        <w:rPr>
          <w:rFonts w:ascii="Muli" w:hAnsi="Muli"/>
        </w:rPr>
        <w:t>PHI</w:t>
      </w:r>
      <w:r w:rsidRPr="0042348C">
        <w:rPr>
          <w:rFonts w:ascii="Muli" w:hAnsi="Muli"/>
        </w:rPr>
        <w:t xml:space="preserve">, </w:t>
      </w:r>
      <w:r w:rsidR="00C13A0D">
        <w:rPr>
          <w:rFonts w:ascii="Muli" w:hAnsi="Muli"/>
          <w:i/>
        </w:rPr>
        <w:t>you</w:t>
      </w:r>
      <w:r w:rsidRPr="0042348C">
        <w:rPr>
          <w:rFonts w:ascii="Muli" w:hAnsi="Muli"/>
          <w:i/>
        </w:rPr>
        <w:t xml:space="preserve"> should act as if </w:t>
      </w:r>
      <w:r w:rsidRPr="00C13A0D">
        <w:rPr>
          <w:rFonts w:ascii="Muli" w:hAnsi="Muli"/>
          <w:bCs/>
          <w:i/>
        </w:rPr>
        <w:t>all</w:t>
      </w:r>
      <w:r w:rsidRPr="0042348C">
        <w:rPr>
          <w:rFonts w:ascii="Muli" w:hAnsi="Muli"/>
          <w:i/>
        </w:rPr>
        <w:t xml:space="preserve"> patient information </w:t>
      </w:r>
      <w:r w:rsidR="00C13A0D">
        <w:rPr>
          <w:rFonts w:ascii="Muli" w:hAnsi="Muli"/>
          <w:i/>
        </w:rPr>
        <w:t>is PHI</w:t>
      </w:r>
      <w:r w:rsidRPr="0042348C">
        <w:rPr>
          <w:rFonts w:ascii="Muli" w:hAnsi="Muli"/>
          <w:i/>
        </w:rPr>
        <w:t>.</w:t>
      </w:r>
    </w:p>
    <w:p w14:paraId="552414F0" w14:textId="77777777" w:rsidR="0042348C" w:rsidRPr="0042348C" w:rsidRDefault="0042348C" w:rsidP="000D179C">
      <w:pPr>
        <w:rPr>
          <w:rFonts w:ascii="Muli" w:hAnsi="Muli"/>
        </w:rPr>
      </w:pPr>
    </w:p>
    <w:p w14:paraId="42D83846" w14:textId="0D5A805D" w:rsidR="000F0EC2" w:rsidRDefault="000F0EC2" w:rsidP="000F0EC2">
      <w:pPr>
        <w:pStyle w:val="Heading2"/>
      </w:pPr>
      <w:bookmarkStart w:id="54" w:name="_heading=h.2p2csry" w:colFirst="0" w:colLast="0"/>
      <w:bookmarkStart w:id="55" w:name="_Toc55462340"/>
      <w:bookmarkEnd w:id="54"/>
      <w:r>
        <w:t>Accessing PHI</w:t>
      </w:r>
      <w:bookmarkEnd w:id="55"/>
      <w:r>
        <w:t xml:space="preserve"> </w:t>
      </w:r>
    </w:p>
    <w:p w14:paraId="63FB3278" w14:textId="77777777" w:rsidR="00C13A0D" w:rsidRPr="00C13A0D" w:rsidRDefault="00C13A0D" w:rsidP="00C13A0D">
      <w:pPr>
        <w:pStyle w:val="NoSpacing"/>
      </w:pPr>
    </w:p>
    <w:p w14:paraId="7BF3B8EE" w14:textId="65B1B285" w:rsidR="000F0EC2" w:rsidRPr="0042348C" w:rsidRDefault="000F0EC2" w:rsidP="000D179C">
      <w:pPr>
        <w:rPr>
          <w:rFonts w:ascii="Muli" w:hAnsi="Muli"/>
        </w:rPr>
      </w:pPr>
      <w:r w:rsidRPr="0042348C">
        <w:rPr>
          <w:rFonts w:ascii="Muli" w:hAnsi="Muli"/>
        </w:rPr>
        <w:t xml:space="preserve">You may only access a patient’s PHI to the extent that it is a part of your job duties. It is </w:t>
      </w:r>
      <w:r w:rsidRPr="0042348C">
        <w:rPr>
          <w:rFonts w:ascii="Muli" w:hAnsi="Muli"/>
          <w:i/>
        </w:rPr>
        <w:t>never</w:t>
      </w:r>
      <w:r w:rsidRPr="0042348C">
        <w:rPr>
          <w:rFonts w:ascii="Muli" w:hAnsi="Muli"/>
        </w:rPr>
        <w:t xml:space="preserve"> acceptable to look at PHI “just out of curiosity” or out of concern </w:t>
      </w:r>
      <w:r w:rsidR="00C13A0D">
        <w:rPr>
          <w:rFonts w:ascii="Muli" w:hAnsi="Muli"/>
        </w:rPr>
        <w:t xml:space="preserve">for </w:t>
      </w:r>
      <w:r w:rsidRPr="0042348C">
        <w:rPr>
          <w:rFonts w:ascii="Muli" w:hAnsi="Muli"/>
        </w:rPr>
        <w:t xml:space="preserve">a friend, relative, or co-worker. This applies to </w:t>
      </w:r>
      <w:r w:rsidRPr="0042348C">
        <w:rPr>
          <w:rFonts w:ascii="Muli" w:hAnsi="Muli"/>
          <w:i/>
        </w:rPr>
        <w:t>all</w:t>
      </w:r>
      <w:r w:rsidRPr="0042348C">
        <w:rPr>
          <w:rFonts w:ascii="Muli" w:hAnsi="Muli"/>
        </w:rPr>
        <w:t xml:space="preserve"> staff, including doctors. </w:t>
      </w:r>
    </w:p>
    <w:p w14:paraId="500A8B0E" w14:textId="77777777" w:rsidR="000F0EC2" w:rsidRPr="0042348C" w:rsidRDefault="000F0EC2" w:rsidP="000F0EC2">
      <w:pPr>
        <w:spacing w:before="200"/>
        <w:rPr>
          <w:rFonts w:ascii="Muli" w:hAnsi="Muli"/>
        </w:rPr>
      </w:pPr>
      <w:r w:rsidRPr="0042348C">
        <w:rPr>
          <w:rFonts w:ascii="Muli" w:hAnsi="Muli"/>
        </w:rPr>
        <w:t xml:space="preserve">PHI should only be accessed or disclosed for the following reasons: </w:t>
      </w:r>
    </w:p>
    <w:p w14:paraId="1E0CC147" w14:textId="77777777" w:rsidR="000D179C" w:rsidRDefault="000F0EC2" w:rsidP="000D179C">
      <w:pPr>
        <w:pStyle w:val="ListParagraph"/>
        <w:numPr>
          <w:ilvl w:val="0"/>
          <w:numId w:val="36"/>
        </w:numPr>
        <w:pBdr>
          <w:top w:val="nil"/>
          <w:left w:val="nil"/>
          <w:bottom w:val="nil"/>
          <w:right w:val="nil"/>
          <w:between w:val="nil"/>
        </w:pBdr>
        <w:spacing w:before="200"/>
        <w:rPr>
          <w:rFonts w:ascii="Muli" w:hAnsi="Muli"/>
          <w:color w:val="000000"/>
        </w:rPr>
      </w:pPr>
      <w:r w:rsidRPr="000D179C">
        <w:rPr>
          <w:rFonts w:ascii="Muli" w:hAnsi="Muli"/>
          <w:color w:val="000000"/>
        </w:rPr>
        <w:t>Providing medical treatment</w:t>
      </w:r>
    </w:p>
    <w:p w14:paraId="70790226" w14:textId="77777777" w:rsidR="000D179C" w:rsidRDefault="000F0EC2" w:rsidP="000D179C">
      <w:pPr>
        <w:pStyle w:val="ListParagraph"/>
        <w:numPr>
          <w:ilvl w:val="0"/>
          <w:numId w:val="36"/>
        </w:numPr>
        <w:pBdr>
          <w:top w:val="nil"/>
          <w:left w:val="nil"/>
          <w:bottom w:val="nil"/>
          <w:right w:val="nil"/>
          <w:between w:val="nil"/>
        </w:pBdr>
        <w:spacing w:before="200"/>
        <w:rPr>
          <w:rFonts w:ascii="Muli" w:hAnsi="Muli"/>
          <w:color w:val="000000"/>
        </w:rPr>
      </w:pPr>
      <w:r w:rsidRPr="000D179C">
        <w:rPr>
          <w:rFonts w:ascii="Muli" w:hAnsi="Muli"/>
          <w:color w:val="000000"/>
        </w:rPr>
        <w:t>Processing payments</w:t>
      </w:r>
    </w:p>
    <w:p w14:paraId="575E99C1" w14:textId="77777777" w:rsidR="000D179C" w:rsidRDefault="000F0EC2" w:rsidP="000D179C">
      <w:pPr>
        <w:pStyle w:val="ListParagraph"/>
        <w:numPr>
          <w:ilvl w:val="0"/>
          <w:numId w:val="36"/>
        </w:numPr>
        <w:pBdr>
          <w:top w:val="nil"/>
          <w:left w:val="nil"/>
          <w:bottom w:val="nil"/>
          <w:right w:val="nil"/>
          <w:between w:val="nil"/>
        </w:pBdr>
        <w:spacing w:before="200"/>
        <w:rPr>
          <w:rFonts w:ascii="Muli" w:hAnsi="Muli"/>
          <w:color w:val="000000"/>
        </w:rPr>
      </w:pPr>
      <w:r w:rsidRPr="000D179C">
        <w:rPr>
          <w:rFonts w:ascii="Muli" w:hAnsi="Muli"/>
          <w:color w:val="000000"/>
        </w:rPr>
        <w:t>Conducting business operations</w:t>
      </w:r>
    </w:p>
    <w:p w14:paraId="3765EB18" w14:textId="2FCC9AE2" w:rsidR="000F0EC2" w:rsidRPr="000D179C" w:rsidRDefault="000F0EC2" w:rsidP="000D179C">
      <w:pPr>
        <w:pStyle w:val="ListParagraph"/>
        <w:numPr>
          <w:ilvl w:val="0"/>
          <w:numId w:val="36"/>
        </w:numPr>
        <w:pBdr>
          <w:top w:val="nil"/>
          <w:left w:val="nil"/>
          <w:bottom w:val="nil"/>
          <w:right w:val="nil"/>
          <w:between w:val="nil"/>
        </w:pBdr>
        <w:spacing w:before="200"/>
        <w:rPr>
          <w:rFonts w:ascii="Muli" w:hAnsi="Muli"/>
          <w:color w:val="000000"/>
        </w:rPr>
      </w:pPr>
      <w:r w:rsidRPr="000D179C">
        <w:rPr>
          <w:rFonts w:ascii="Muli" w:hAnsi="Muli"/>
          <w:color w:val="000000"/>
        </w:rPr>
        <w:t>Public health purposes as required by law</w:t>
      </w:r>
    </w:p>
    <w:p w14:paraId="5BF8C126" w14:textId="64441027" w:rsidR="000F0EC2" w:rsidRDefault="000F0EC2" w:rsidP="000F0EC2">
      <w:pPr>
        <w:spacing w:before="200"/>
        <w:rPr>
          <w:rFonts w:ascii="Muli" w:hAnsi="Muli"/>
        </w:rPr>
      </w:pPr>
      <w:r w:rsidRPr="0042348C">
        <w:rPr>
          <w:rFonts w:ascii="Muli" w:hAnsi="Muli"/>
        </w:rPr>
        <w:t xml:space="preserve">Always disclose the </w:t>
      </w:r>
      <w:r w:rsidRPr="0042348C">
        <w:rPr>
          <w:rFonts w:ascii="Muli" w:hAnsi="Muli"/>
          <w:i/>
        </w:rPr>
        <w:t>minimum</w:t>
      </w:r>
      <w:r w:rsidRPr="0042348C">
        <w:rPr>
          <w:rFonts w:ascii="Muli" w:hAnsi="Muli"/>
        </w:rPr>
        <w:t xml:space="preserve"> amount of information necessary to accomplish the task. You many not access or disclose PHI otherwise unless the patient has given written permission. These rules also apply to deceased patients.</w:t>
      </w:r>
    </w:p>
    <w:p w14:paraId="7116A8F1" w14:textId="633D7028" w:rsidR="000F0EC2" w:rsidRDefault="000F0EC2" w:rsidP="000F0EC2">
      <w:pPr>
        <w:pStyle w:val="Heading2"/>
      </w:pPr>
      <w:bookmarkStart w:id="56" w:name="_heading=h.3o7alnk" w:colFirst="0" w:colLast="0"/>
      <w:bookmarkStart w:id="57" w:name="_Toc55462341"/>
      <w:bookmarkEnd w:id="56"/>
      <w:r>
        <w:t>Protecting Stored PHI</w:t>
      </w:r>
      <w:bookmarkEnd w:id="57"/>
    </w:p>
    <w:p w14:paraId="47048FB7" w14:textId="77777777" w:rsidR="000D179C" w:rsidRPr="000D179C" w:rsidRDefault="000D179C" w:rsidP="000D179C">
      <w:pPr>
        <w:pStyle w:val="NoSpacing"/>
      </w:pPr>
    </w:p>
    <w:p w14:paraId="0D5C1319" w14:textId="724CA385" w:rsidR="000F0EC2" w:rsidRPr="0042348C" w:rsidRDefault="000D179C" w:rsidP="000D179C">
      <w:pPr>
        <w:rPr>
          <w:rFonts w:ascii="Muli" w:hAnsi="Muli"/>
        </w:rPr>
      </w:pPr>
      <w:bookmarkStart w:id="58" w:name="_heading=h.23ckvvd" w:colFirst="0" w:colLast="0"/>
      <w:bookmarkEnd w:id="58"/>
      <w:r>
        <w:rPr>
          <w:rFonts w:ascii="Muli" w:hAnsi="Muli"/>
        </w:rPr>
        <w:lastRenderedPageBreak/>
        <w:t xml:space="preserve">PHI </w:t>
      </w:r>
      <w:r w:rsidR="000F0EC2" w:rsidRPr="0042348C">
        <w:rPr>
          <w:rFonts w:ascii="Muli" w:hAnsi="Muli"/>
        </w:rPr>
        <w:t>can be in several forms: spoken, printed, and electronic. The rules regarding the handling of PHI apply to all of these</w:t>
      </w:r>
      <w:r>
        <w:rPr>
          <w:rFonts w:ascii="Muli" w:hAnsi="Muli"/>
        </w:rPr>
        <w:t xml:space="preserve"> forms</w:t>
      </w:r>
      <w:r w:rsidR="000F0EC2" w:rsidRPr="0042348C">
        <w:rPr>
          <w:rFonts w:ascii="Muli" w:hAnsi="Muli"/>
        </w:rPr>
        <w:t xml:space="preserve">. </w:t>
      </w:r>
      <w:r>
        <w:rPr>
          <w:rFonts w:ascii="Muli" w:hAnsi="Muli"/>
        </w:rPr>
        <w:t>For this reason</w:t>
      </w:r>
      <w:r w:rsidR="000F0EC2" w:rsidRPr="0042348C">
        <w:rPr>
          <w:rFonts w:ascii="Muli" w:hAnsi="Muli"/>
        </w:rPr>
        <w:t xml:space="preserve">, </w:t>
      </w:r>
      <w:r>
        <w:rPr>
          <w:rFonts w:ascii="Muli" w:hAnsi="Muli"/>
        </w:rPr>
        <w:t xml:space="preserve">you may not </w:t>
      </w:r>
      <w:r w:rsidR="000F0EC2" w:rsidRPr="0042348C">
        <w:rPr>
          <w:rFonts w:ascii="Muli" w:hAnsi="Muli"/>
        </w:rPr>
        <w:t xml:space="preserve">call out for a patient in the waiting room by </w:t>
      </w:r>
      <w:r>
        <w:rPr>
          <w:rFonts w:ascii="Muli" w:hAnsi="Muli"/>
        </w:rPr>
        <w:t xml:space="preserve">their </w:t>
      </w:r>
      <w:r w:rsidR="000F0EC2" w:rsidRPr="0042348C">
        <w:rPr>
          <w:rFonts w:ascii="Muli" w:hAnsi="Muli"/>
        </w:rPr>
        <w:t xml:space="preserve">full name or use it within hearing distance of others. Also, use caution when speaking to patients on the telephone or in-person at the front desk to ensure that PHI is not disclosed to others within hearing range. </w:t>
      </w:r>
    </w:p>
    <w:p w14:paraId="20556F24" w14:textId="77777777" w:rsidR="000F0EC2" w:rsidRPr="0042348C" w:rsidRDefault="000F0EC2" w:rsidP="000F0EC2">
      <w:pPr>
        <w:spacing w:before="200"/>
        <w:rPr>
          <w:rFonts w:ascii="Muli" w:hAnsi="Muli"/>
        </w:rPr>
      </w:pPr>
      <w:r w:rsidRPr="0042348C">
        <w:rPr>
          <w:rFonts w:ascii="Muli" w:hAnsi="Muli"/>
        </w:rPr>
        <w:t xml:space="preserve">You must also help protect information from unauthorized access that is stored in the office, in hard copy files, and on computers. </w:t>
      </w:r>
    </w:p>
    <w:p w14:paraId="08956F61" w14:textId="77777777" w:rsidR="000F0EC2" w:rsidRPr="0042348C" w:rsidRDefault="000F0EC2" w:rsidP="000F0EC2">
      <w:pPr>
        <w:spacing w:before="200"/>
        <w:rPr>
          <w:rFonts w:ascii="Muli" w:hAnsi="Muli"/>
        </w:rPr>
      </w:pPr>
      <w:r w:rsidRPr="0042348C">
        <w:rPr>
          <w:rFonts w:ascii="Muli" w:hAnsi="Muli"/>
        </w:rPr>
        <w:t>The following is a list of guidelines to help protect stored PHI:</w:t>
      </w:r>
    </w:p>
    <w:p w14:paraId="61C3741E" w14:textId="77777777" w:rsidR="000D179C" w:rsidRDefault="000F0EC2" w:rsidP="000D179C">
      <w:pPr>
        <w:pStyle w:val="ListParagraph"/>
        <w:numPr>
          <w:ilvl w:val="0"/>
          <w:numId w:val="37"/>
        </w:numPr>
        <w:pBdr>
          <w:top w:val="nil"/>
          <w:left w:val="nil"/>
          <w:bottom w:val="nil"/>
          <w:right w:val="nil"/>
          <w:between w:val="nil"/>
        </w:pBdr>
        <w:spacing w:before="200" w:after="120"/>
        <w:rPr>
          <w:rFonts w:ascii="Muli" w:hAnsi="Muli"/>
          <w:color w:val="000000"/>
        </w:rPr>
      </w:pPr>
      <w:r w:rsidRPr="000D179C">
        <w:rPr>
          <w:rFonts w:ascii="Muli" w:hAnsi="Muli"/>
          <w:color w:val="000000"/>
        </w:rPr>
        <w:t>Never leave paper records unattended and in open view</w:t>
      </w:r>
      <w:r w:rsidR="000D179C">
        <w:rPr>
          <w:rFonts w:ascii="Muli" w:hAnsi="Muli"/>
          <w:color w:val="000000"/>
        </w:rPr>
        <w:t>—s</w:t>
      </w:r>
      <w:r w:rsidRPr="000D179C">
        <w:rPr>
          <w:rFonts w:ascii="Muli" w:hAnsi="Muli"/>
          <w:color w:val="000000"/>
        </w:rPr>
        <w:t>ecure them in a file cabinet or drawer if you must leave your workspace.</w:t>
      </w:r>
    </w:p>
    <w:p w14:paraId="59454E5D" w14:textId="77777777" w:rsidR="000D179C" w:rsidRDefault="000F0EC2" w:rsidP="000D179C">
      <w:pPr>
        <w:pStyle w:val="ListParagraph"/>
        <w:numPr>
          <w:ilvl w:val="0"/>
          <w:numId w:val="37"/>
        </w:numPr>
        <w:pBdr>
          <w:top w:val="nil"/>
          <w:left w:val="nil"/>
          <w:bottom w:val="nil"/>
          <w:right w:val="nil"/>
          <w:between w:val="nil"/>
        </w:pBdr>
        <w:spacing w:before="200" w:after="120"/>
        <w:rPr>
          <w:rFonts w:ascii="Muli" w:hAnsi="Muli"/>
          <w:color w:val="000000"/>
        </w:rPr>
      </w:pPr>
      <w:r w:rsidRPr="000D179C">
        <w:rPr>
          <w:rFonts w:ascii="Muli" w:hAnsi="Muli"/>
          <w:color w:val="000000"/>
        </w:rPr>
        <w:t xml:space="preserve">Shred documents and destroy magnetic media that contains </w:t>
      </w:r>
      <w:r w:rsidR="000D179C">
        <w:rPr>
          <w:rFonts w:ascii="Muli" w:hAnsi="Muli"/>
          <w:color w:val="000000"/>
        </w:rPr>
        <w:t>PHI.</w:t>
      </w:r>
    </w:p>
    <w:p w14:paraId="42550EED" w14:textId="77777777" w:rsidR="000D179C" w:rsidRDefault="000F0EC2" w:rsidP="000D179C">
      <w:pPr>
        <w:pStyle w:val="ListParagraph"/>
        <w:numPr>
          <w:ilvl w:val="0"/>
          <w:numId w:val="37"/>
        </w:numPr>
        <w:pBdr>
          <w:top w:val="nil"/>
          <w:left w:val="nil"/>
          <w:bottom w:val="nil"/>
          <w:right w:val="nil"/>
          <w:between w:val="nil"/>
        </w:pBdr>
        <w:spacing w:before="200" w:after="120"/>
        <w:rPr>
          <w:rFonts w:ascii="Muli" w:hAnsi="Muli"/>
          <w:color w:val="000000"/>
        </w:rPr>
      </w:pPr>
      <w:r w:rsidRPr="000D179C">
        <w:rPr>
          <w:rFonts w:ascii="Muli" w:hAnsi="Muli"/>
          <w:color w:val="000000"/>
        </w:rPr>
        <w:t xml:space="preserve">Do not share your computer credentials with others or log someone else into the computer system using them. </w:t>
      </w:r>
      <w:r w:rsidR="000D179C">
        <w:rPr>
          <w:rFonts w:ascii="Muli" w:hAnsi="Muli"/>
          <w:color w:val="000000"/>
        </w:rPr>
        <w:t>C</w:t>
      </w:r>
      <w:r w:rsidRPr="000D179C">
        <w:rPr>
          <w:rFonts w:ascii="Muli" w:hAnsi="Muli"/>
          <w:color w:val="000000"/>
        </w:rPr>
        <w:t>hange your password quarterly and include upper case, lower case, and special characters.</w:t>
      </w:r>
    </w:p>
    <w:p w14:paraId="532FB9E8" w14:textId="77777777" w:rsidR="000D179C" w:rsidRDefault="000F0EC2" w:rsidP="000D179C">
      <w:pPr>
        <w:pStyle w:val="ListParagraph"/>
        <w:numPr>
          <w:ilvl w:val="0"/>
          <w:numId w:val="37"/>
        </w:numPr>
        <w:pBdr>
          <w:top w:val="nil"/>
          <w:left w:val="nil"/>
          <w:bottom w:val="nil"/>
          <w:right w:val="nil"/>
          <w:between w:val="nil"/>
        </w:pBdr>
        <w:spacing w:before="200" w:after="120"/>
        <w:rPr>
          <w:rFonts w:ascii="Muli" w:hAnsi="Muli"/>
          <w:color w:val="000000"/>
        </w:rPr>
      </w:pPr>
      <w:r w:rsidRPr="000D179C">
        <w:rPr>
          <w:rFonts w:ascii="Muli" w:hAnsi="Muli"/>
          <w:color w:val="000000"/>
        </w:rPr>
        <w:t>Ensure that your computer has a password-protected screen saver or other system that automatically locks an unused computer after a short period of time. Do not leave computers unattended when unlocked, and close programs containing PHI when they are not in use.</w:t>
      </w:r>
    </w:p>
    <w:p w14:paraId="30F41BD9" w14:textId="77777777" w:rsidR="000D179C" w:rsidRDefault="000F0EC2" w:rsidP="000D179C">
      <w:pPr>
        <w:pStyle w:val="ListParagraph"/>
        <w:numPr>
          <w:ilvl w:val="0"/>
          <w:numId w:val="37"/>
        </w:numPr>
        <w:pBdr>
          <w:top w:val="nil"/>
          <w:left w:val="nil"/>
          <w:bottom w:val="nil"/>
          <w:right w:val="nil"/>
          <w:between w:val="nil"/>
        </w:pBdr>
        <w:spacing w:before="200" w:after="120"/>
        <w:rPr>
          <w:rFonts w:ascii="Muli" w:hAnsi="Muli"/>
          <w:color w:val="000000"/>
        </w:rPr>
      </w:pPr>
      <w:r w:rsidRPr="000D179C">
        <w:rPr>
          <w:rFonts w:ascii="Muli" w:hAnsi="Muli"/>
          <w:color w:val="000000"/>
        </w:rPr>
        <w:t>Do not take PHI out of the office without permission from your supervisor. PHI leaving the office must remain physically secure at all times. Mobile devices, such as laptops containing PHI, must be encrypted and remain physically secure. Do not forward office emails containing PHI to a personal account that can then be accessed from an unsecured device.</w:t>
      </w:r>
    </w:p>
    <w:p w14:paraId="217D38DC" w14:textId="77777777" w:rsidR="000D179C" w:rsidRDefault="000F0EC2" w:rsidP="000D179C">
      <w:pPr>
        <w:pStyle w:val="ListParagraph"/>
        <w:numPr>
          <w:ilvl w:val="0"/>
          <w:numId w:val="37"/>
        </w:numPr>
        <w:pBdr>
          <w:top w:val="nil"/>
          <w:left w:val="nil"/>
          <w:bottom w:val="nil"/>
          <w:right w:val="nil"/>
          <w:between w:val="nil"/>
        </w:pBdr>
        <w:spacing w:before="200" w:after="120"/>
        <w:rPr>
          <w:rFonts w:ascii="Muli" w:hAnsi="Muli"/>
          <w:color w:val="000000"/>
        </w:rPr>
      </w:pPr>
      <w:r w:rsidRPr="000D179C">
        <w:rPr>
          <w:rFonts w:ascii="Muli" w:hAnsi="Muli"/>
          <w:color w:val="000000"/>
        </w:rPr>
        <w:t>Do not download unauthorized files, or install unauthorized programs on your work computer.</w:t>
      </w:r>
    </w:p>
    <w:p w14:paraId="120978AB" w14:textId="77777777" w:rsidR="000D179C" w:rsidRDefault="000F0EC2" w:rsidP="000D179C">
      <w:pPr>
        <w:pStyle w:val="ListParagraph"/>
        <w:numPr>
          <w:ilvl w:val="0"/>
          <w:numId w:val="37"/>
        </w:numPr>
        <w:pBdr>
          <w:top w:val="nil"/>
          <w:left w:val="nil"/>
          <w:bottom w:val="nil"/>
          <w:right w:val="nil"/>
          <w:between w:val="nil"/>
        </w:pBdr>
        <w:spacing w:before="200" w:after="120"/>
        <w:rPr>
          <w:rFonts w:ascii="Muli" w:hAnsi="Muli"/>
          <w:color w:val="000000"/>
        </w:rPr>
      </w:pPr>
      <w:r w:rsidRPr="000D179C">
        <w:rPr>
          <w:rFonts w:ascii="Muli" w:hAnsi="Muli"/>
          <w:color w:val="000000"/>
        </w:rPr>
        <w:t>Do not send PHI to patients or other providers via regular email without written permission from the patient. Electronic transmission of PHI should be handled through encrypted email.</w:t>
      </w:r>
    </w:p>
    <w:p w14:paraId="57A3007E" w14:textId="41573FB6" w:rsidR="000F0EC2" w:rsidRPr="000D179C" w:rsidRDefault="000F0EC2" w:rsidP="000D179C">
      <w:pPr>
        <w:pStyle w:val="ListParagraph"/>
        <w:numPr>
          <w:ilvl w:val="0"/>
          <w:numId w:val="37"/>
        </w:numPr>
        <w:pBdr>
          <w:top w:val="nil"/>
          <w:left w:val="nil"/>
          <w:bottom w:val="nil"/>
          <w:right w:val="nil"/>
          <w:between w:val="nil"/>
        </w:pBdr>
        <w:spacing w:before="200" w:after="120"/>
        <w:rPr>
          <w:rFonts w:ascii="Muli" w:hAnsi="Muli"/>
          <w:color w:val="000000"/>
        </w:rPr>
      </w:pPr>
      <w:r w:rsidRPr="000D179C">
        <w:rPr>
          <w:rFonts w:ascii="Muli" w:hAnsi="Muli"/>
          <w:color w:val="000000"/>
        </w:rPr>
        <w:t>Do not open email attachments that you are not expecting, even if the message is from a familiar person</w:t>
      </w:r>
      <w:r w:rsidR="000D179C">
        <w:rPr>
          <w:rFonts w:ascii="Muli" w:hAnsi="Muli"/>
          <w:color w:val="000000"/>
        </w:rPr>
        <w:t>. D</w:t>
      </w:r>
      <w:r w:rsidRPr="000D179C">
        <w:rPr>
          <w:rFonts w:ascii="Muli" w:hAnsi="Muli"/>
          <w:color w:val="000000"/>
        </w:rPr>
        <w:t>o not click on links that are embedded in emails</w:t>
      </w:r>
      <w:r w:rsidR="000D179C">
        <w:rPr>
          <w:rFonts w:ascii="Muli" w:hAnsi="Muli"/>
          <w:color w:val="000000"/>
        </w:rPr>
        <w:t>,</w:t>
      </w:r>
      <w:r w:rsidRPr="000D179C">
        <w:rPr>
          <w:rFonts w:ascii="Muli" w:hAnsi="Muli"/>
          <w:color w:val="000000"/>
        </w:rPr>
        <w:t xml:space="preserve"> and do not respond to spam</w:t>
      </w:r>
      <w:r w:rsidR="000D179C">
        <w:rPr>
          <w:rFonts w:ascii="Muli" w:hAnsi="Muli"/>
          <w:color w:val="000000"/>
        </w:rPr>
        <w:t>—</w:t>
      </w:r>
      <w:r w:rsidRPr="000D179C">
        <w:rPr>
          <w:rFonts w:ascii="Muli" w:hAnsi="Muli"/>
          <w:color w:val="000000"/>
        </w:rPr>
        <w:t>simply delete it.</w:t>
      </w:r>
    </w:p>
    <w:p w14:paraId="2356C521" w14:textId="77777777" w:rsidR="000F0EC2" w:rsidRPr="0042348C" w:rsidRDefault="000F0EC2" w:rsidP="000F0EC2">
      <w:pPr>
        <w:spacing w:before="200"/>
        <w:rPr>
          <w:rFonts w:ascii="Muli" w:hAnsi="Muli"/>
        </w:rPr>
      </w:pPr>
      <w:bookmarkStart w:id="59" w:name="_heading=h.ihv636" w:colFirst="0" w:colLast="0"/>
      <w:bookmarkEnd w:id="59"/>
      <w:r w:rsidRPr="0042348C">
        <w:rPr>
          <w:rFonts w:ascii="Muli" w:hAnsi="Muli"/>
        </w:rPr>
        <w:t xml:space="preserve">When information that must be protected is lost, stolen, improperly disposed of, hacked into, or communicated to others who have no official need to receive it, it is referred to as a “breach of Protected Health Information.” It is your responsibility to immediately report any PHI breaches to the office manager. </w:t>
      </w:r>
    </w:p>
    <w:p w14:paraId="5341EF79" w14:textId="5A0A64E3" w:rsidR="00301E6C" w:rsidRDefault="00301E6C">
      <w:pPr>
        <w:spacing w:after="160" w:line="259" w:lineRule="auto"/>
        <w:rPr>
          <w:rFonts w:ascii="Muli" w:hAnsi="Muli"/>
          <w:b/>
          <w:bCs/>
        </w:rPr>
      </w:pPr>
    </w:p>
    <w:sectPr w:rsidR="00301E6C" w:rsidSect="00C13A0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49D4" w14:textId="77777777" w:rsidR="00CC19AD" w:rsidRDefault="00CC19AD" w:rsidP="000128BD">
      <w:r>
        <w:separator/>
      </w:r>
    </w:p>
  </w:endnote>
  <w:endnote w:type="continuationSeparator" w:id="0">
    <w:p w14:paraId="210AC6FB" w14:textId="77777777" w:rsidR="00CC19AD" w:rsidRDefault="00CC19AD"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AF7521" w:rsidRPr="00695D2F" w:rsidRDefault="00AF7521">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AF7521" w:rsidRDefault="00AF7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AF7521" w:rsidRDefault="00AF7521">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9F749" w14:textId="77777777" w:rsidR="00CC19AD" w:rsidRDefault="00CC19AD" w:rsidP="000128BD">
      <w:r>
        <w:separator/>
      </w:r>
    </w:p>
  </w:footnote>
  <w:footnote w:type="continuationSeparator" w:id="0">
    <w:p w14:paraId="5FD6B41C" w14:textId="77777777" w:rsidR="00CC19AD" w:rsidRDefault="00CC19AD" w:rsidP="000128BD">
      <w:r>
        <w:continuationSeparator/>
      </w:r>
    </w:p>
  </w:footnote>
  <w:footnote w:id="1">
    <w:p w14:paraId="52D55748" w14:textId="77777777" w:rsidR="000F0EC2" w:rsidRPr="00133B23" w:rsidRDefault="000F0EC2" w:rsidP="000F0EC2">
      <w:pPr>
        <w:pBdr>
          <w:top w:val="nil"/>
          <w:left w:val="nil"/>
          <w:bottom w:val="nil"/>
          <w:right w:val="nil"/>
          <w:between w:val="nil"/>
        </w:pBdr>
        <w:rPr>
          <w:rFonts w:ascii="Muli" w:eastAsia="Cambria" w:hAnsi="Muli" w:cs="Cambria"/>
          <w:color w:val="000000"/>
          <w:sz w:val="18"/>
          <w:szCs w:val="18"/>
        </w:rPr>
      </w:pPr>
      <w:r w:rsidRPr="00133B23">
        <w:rPr>
          <w:rStyle w:val="FootnoteReference"/>
          <w:rFonts w:ascii="Muli" w:hAnsi="Muli"/>
          <w:sz w:val="22"/>
          <w:szCs w:val="22"/>
        </w:rPr>
        <w:footnoteRef/>
      </w:r>
      <w:r w:rsidRPr="00133B23">
        <w:rPr>
          <w:rFonts w:ascii="Muli" w:eastAsia="Cambria" w:hAnsi="Muli" w:cs="Cambria"/>
          <w:color w:val="000000"/>
          <w:sz w:val="18"/>
          <w:szCs w:val="18"/>
        </w:rPr>
        <w:t xml:space="preserve"> </w:t>
      </w:r>
      <w:r w:rsidRPr="00133B23">
        <w:rPr>
          <w:rFonts w:ascii="Muli" w:eastAsia="Cambria" w:hAnsi="Muli" w:cs="Cambria"/>
          <w:color w:val="000000"/>
          <w:sz w:val="18"/>
          <w:szCs w:val="18"/>
          <w:highlight w:val="white"/>
        </w:rPr>
        <w:t>You can download an example general office policy in the ePM Document Library.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AF7521" w:rsidRDefault="00AF7521">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AF7521" w:rsidRDefault="00AF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9"/>
    <w:multiLevelType w:val="hybridMultilevel"/>
    <w:tmpl w:val="BB96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7584"/>
    <w:multiLevelType w:val="multilevel"/>
    <w:tmpl w:val="563E0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E13A42"/>
    <w:multiLevelType w:val="hybridMultilevel"/>
    <w:tmpl w:val="62B0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01A4"/>
    <w:multiLevelType w:val="hybridMultilevel"/>
    <w:tmpl w:val="24D8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24802"/>
    <w:multiLevelType w:val="hybridMultilevel"/>
    <w:tmpl w:val="948E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B056C"/>
    <w:multiLevelType w:val="multilevel"/>
    <w:tmpl w:val="6DCA3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3F07B2"/>
    <w:multiLevelType w:val="hybridMultilevel"/>
    <w:tmpl w:val="E5C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C737F"/>
    <w:multiLevelType w:val="hybridMultilevel"/>
    <w:tmpl w:val="2D5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272A2"/>
    <w:multiLevelType w:val="hybridMultilevel"/>
    <w:tmpl w:val="0FE6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D3FA0"/>
    <w:multiLevelType w:val="hybridMultilevel"/>
    <w:tmpl w:val="590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555B4"/>
    <w:multiLevelType w:val="hybridMultilevel"/>
    <w:tmpl w:val="0C6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E4AEA"/>
    <w:multiLevelType w:val="multilevel"/>
    <w:tmpl w:val="8144A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F62A7D"/>
    <w:multiLevelType w:val="multilevel"/>
    <w:tmpl w:val="8BBC2C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6497A5C"/>
    <w:multiLevelType w:val="hybridMultilevel"/>
    <w:tmpl w:val="EB4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04031"/>
    <w:multiLevelType w:val="multilevel"/>
    <w:tmpl w:val="C4DCC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EF3153"/>
    <w:multiLevelType w:val="hybridMultilevel"/>
    <w:tmpl w:val="F1C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9068E"/>
    <w:multiLevelType w:val="multilevel"/>
    <w:tmpl w:val="3BB4F550"/>
    <w:lvl w:ilvl="0">
      <w:start w:val="1"/>
      <w:numFmt w:val="upperLetter"/>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616D13"/>
    <w:multiLevelType w:val="multilevel"/>
    <w:tmpl w:val="6B9A5508"/>
    <w:lvl w:ilvl="0">
      <w:start w:val="1"/>
      <w:numFmt w:val="bullet"/>
      <w:lvlText w:val="●"/>
      <w:lvlJc w:val="left"/>
      <w:pPr>
        <w:ind w:left="720" w:hanging="36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18" w15:restartNumberingAfterBreak="0">
    <w:nsid w:val="379D5348"/>
    <w:multiLevelType w:val="hybridMultilevel"/>
    <w:tmpl w:val="883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222C8"/>
    <w:multiLevelType w:val="hybridMultilevel"/>
    <w:tmpl w:val="286E5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609BA"/>
    <w:multiLevelType w:val="hybridMultilevel"/>
    <w:tmpl w:val="91F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63125"/>
    <w:multiLevelType w:val="hybridMultilevel"/>
    <w:tmpl w:val="1894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A14A3"/>
    <w:multiLevelType w:val="hybridMultilevel"/>
    <w:tmpl w:val="D07C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3014C"/>
    <w:multiLevelType w:val="multilevel"/>
    <w:tmpl w:val="E1E0F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A93D59"/>
    <w:multiLevelType w:val="multilevel"/>
    <w:tmpl w:val="6C86D4E6"/>
    <w:lvl w:ilvl="0">
      <w:start w:val="1"/>
      <w:numFmt w:val="decimal"/>
      <w:pStyle w:val="ListNumLine"/>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D077D6"/>
    <w:multiLevelType w:val="hybridMultilevel"/>
    <w:tmpl w:val="5056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52D81"/>
    <w:multiLevelType w:val="multilevel"/>
    <w:tmpl w:val="F9582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156EAC"/>
    <w:multiLevelType w:val="hybridMultilevel"/>
    <w:tmpl w:val="FB3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9348F"/>
    <w:multiLevelType w:val="multilevel"/>
    <w:tmpl w:val="0C18481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EC0625"/>
    <w:multiLevelType w:val="multilevel"/>
    <w:tmpl w:val="CDE21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7AA2805"/>
    <w:multiLevelType w:val="hybridMultilevel"/>
    <w:tmpl w:val="26E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6075C"/>
    <w:multiLevelType w:val="hybridMultilevel"/>
    <w:tmpl w:val="20DC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35D1C"/>
    <w:multiLevelType w:val="multilevel"/>
    <w:tmpl w:val="903CB7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BA726AC"/>
    <w:multiLevelType w:val="hybridMultilevel"/>
    <w:tmpl w:val="B7A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B348D"/>
    <w:multiLevelType w:val="hybridMultilevel"/>
    <w:tmpl w:val="A5788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16B46"/>
    <w:multiLevelType w:val="hybridMultilevel"/>
    <w:tmpl w:val="71BA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12277"/>
    <w:multiLevelType w:val="multilevel"/>
    <w:tmpl w:val="EF2898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A0A1620"/>
    <w:multiLevelType w:val="multilevel"/>
    <w:tmpl w:val="E0A49D20"/>
    <w:lvl w:ilvl="0">
      <w:start w:val="1"/>
      <w:numFmt w:val="bullet"/>
      <w:lvlText w:val="●"/>
      <w:lvlJc w:val="left"/>
      <w:pPr>
        <w:ind w:left="1080" w:hanging="360"/>
      </w:pPr>
      <w:rPr>
        <w:u w:val="none"/>
      </w:rPr>
    </w:lvl>
    <w:lvl w:ilvl="1">
      <w:start w:val="1"/>
      <w:numFmt w:val="bullet"/>
      <w:lvlText w:val=""/>
      <w:lvlJc w:val="left"/>
      <w:pPr>
        <w:ind w:left="720" w:firstLine="0"/>
      </w:pPr>
      <w:rPr>
        <w:u w:val="none"/>
      </w:rPr>
    </w:lvl>
    <w:lvl w:ilvl="2">
      <w:start w:val="1"/>
      <w:numFmt w:val="bullet"/>
      <w:lvlText w:val=""/>
      <w:lvlJc w:val="left"/>
      <w:pPr>
        <w:ind w:left="720" w:firstLine="0"/>
      </w:pPr>
      <w:rPr>
        <w:u w:val="none"/>
      </w:rPr>
    </w:lvl>
    <w:lvl w:ilvl="3">
      <w:start w:val="1"/>
      <w:numFmt w:val="bullet"/>
      <w:lvlText w:val=""/>
      <w:lvlJc w:val="left"/>
      <w:pPr>
        <w:ind w:left="720" w:firstLine="0"/>
      </w:pPr>
      <w:rPr>
        <w:u w:val="none"/>
      </w:rPr>
    </w:lvl>
    <w:lvl w:ilvl="4">
      <w:start w:val="1"/>
      <w:numFmt w:val="bullet"/>
      <w:lvlText w:val=""/>
      <w:lvlJc w:val="left"/>
      <w:pPr>
        <w:ind w:left="720" w:firstLine="0"/>
      </w:pPr>
      <w:rPr>
        <w:u w:val="none"/>
      </w:rPr>
    </w:lvl>
    <w:lvl w:ilvl="5">
      <w:start w:val="1"/>
      <w:numFmt w:val="bullet"/>
      <w:lvlText w:val=""/>
      <w:lvlJc w:val="left"/>
      <w:pPr>
        <w:ind w:left="720" w:firstLine="0"/>
      </w:pPr>
      <w:rPr>
        <w:u w:val="none"/>
      </w:rPr>
    </w:lvl>
    <w:lvl w:ilvl="6">
      <w:start w:val="1"/>
      <w:numFmt w:val="bullet"/>
      <w:lvlText w:val=""/>
      <w:lvlJc w:val="left"/>
      <w:pPr>
        <w:ind w:left="720" w:firstLine="0"/>
      </w:pPr>
      <w:rPr>
        <w:u w:val="none"/>
      </w:rPr>
    </w:lvl>
    <w:lvl w:ilvl="7">
      <w:start w:val="1"/>
      <w:numFmt w:val="bullet"/>
      <w:lvlText w:val=""/>
      <w:lvlJc w:val="left"/>
      <w:pPr>
        <w:ind w:left="720" w:firstLine="0"/>
      </w:pPr>
      <w:rPr>
        <w:u w:val="none"/>
      </w:rPr>
    </w:lvl>
    <w:lvl w:ilvl="8">
      <w:start w:val="1"/>
      <w:numFmt w:val="bullet"/>
      <w:lvlText w:val=""/>
      <w:lvlJc w:val="left"/>
      <w:pPr>
        <w:ind w:left="720" w:firstLine="0"/>
      </w:pPr>
      <w:rPr>
        <w:u w:val="none"/>
      </w:rPr>
    </w:lvl>
  </w:abstractNum>
  <w:num w:numId="1">
    <w:abstractNumId w:val="8"/>
  </w:num>
  <w:num w:numId="2">
    <w:abstractNumId w:val="21"/>
  </w:num>
  <w:num w:numId="3">
    <w:abstractNumId w:val="22"/>
  </w:num>
  <w:num w:numId="4">
    <w:abstractNumId w:val="30"/>
  </w:num>
  <w:num w:numId="5">
    <w:abstractNumId w:val="6"/>
  </w:num>
  <w:num w:numId="6">
    <w:abstractNumId w:val="13"/>
  </w:num>
  <w:num w:numId="7">
    <w:abstractNumId w:val="3"/>
  </w:num>
  <w:num w:numId="8">
    <w:abstractNumId w:val="20"/>
  </w:num>
  <w:num w:numId="9">
    <w:abstractNumId w:val="27"/>
  </w:num>
  <w:num w:numId="10">
    <w:abstractNumId w:val="7"/>
  </w:num>
  <w:num w:numId="11">
    <w:abstractNumId w:val="33"/>
  </w:num>
  <w:num w:numId="12">
    <w:abstractNumId w:val="9"/>
  </w:num>
  <w:num w:numId="13">
    <w:abstractNumId w:val="34"/>
  </w:num>
  <w:num w:numId="14">
    <w:abstractNumId w:val="10"/>
  </w:num>
  <w:num w:numId="15">
    <w:abstractNumId w:val="24"/>
  </w:num>
  <w:num w:numId="16">
    <w:abstractNumId w:val="37"/>
  </w:num>
  <w:num w:numId="17">
    <w:abstractNumId w:val="12"/>
  </w:num>
  <w:num w:numId="18">
    <w:abstractNumId w:val="17"/>
  </w:num>
  <w:num w:numId="19">
    <w:abstractNumId w:val="23"/>
  </w:num>
  <w:num w:numId="20">
    <w:abstractNumId w:val="16"/>
  </w:num>
  <w:num w:numId="21">
    <w:abstractNumId w:val="29"/>
  </w:num>
  <w:num w:numId="22">
    <w:abstractNumId w:val="5"/>
  </w:num>
  <w:num w:numId="23">
    <w:abstractNumId w:val="14"/>
  </w:num>
  <w:num w:numId="24">
    <w:abstractNumId w:val="28"/>
  </w:num>
  <w:num w:numId="25">
    <w:abstractNumId w:val="26"/>
  </w:num>
  <w:num w:numId="26">
    <w:abstractNumId w:val="1"/>
  </w:num>
  <w:num w:numId="27">
    <w:abstractNumId w:val="32"/>
  </w:num>
  <w:num w:numId="28">
    <w:abstractNumId w:val="36"/>
  </w:num>
  <w:num w:numId="29">
    <w:abstractNumId w:val="2"/>
  </w:num>
  <w:num w:numId="30">
    <w:abstractNumId w:val="15"/>
  </w:num>
  <w:num w:numId="31">
    <w:abstractNumId w:val="35"/>
  </w:num>
  <w:num w:numId="32">
    <w:abstractNumId w:val="19"/>
  </w:num>
  <w:num w:numId="33">
    <w:abstractNumId w:val="18"/>
  </w:num>
  <w:num w:numId="34">
    <w:abstractNumId w:val="4"/>
  </w:num>
  <w:num w:numId="35">
    <w:abstractNumId w:val="25"/>
  </w:num>
  <w:num w:numId="36">
    <w:abstractNumId w:val="31"/>
  </w:num>
  <w:num w:numId="37">
    <w:abstractNumId w:val="0"/>
  </w:num>
  <w:num w:numId="3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208B0"/>
    <w:rsid w:val="00021EF3"/>
    <w:rsid w:val="00085BE4"/>
    <w:rsid w:val="00086A79"/>
    <w:rsid w:val="000A09BD"/>
    <w:rsid w:val="000B3F66"/>
    <w:rsid w:val="000D179C"/>
    <w:rsid w:val="000F0EC2"/>
    <w:rsid w:val="000F129A"/>
    <w:rsid w:val="00103EB8"/>
    <w:rsid w:val="001050C1"/>
    <w:rsid w:val="00125C9A"/>
    <w:rsid w:val="00133B23"/>
    <w:rsid w:val="0016601B"/>
    <w:rsid w:val="001E04BA"/>
    <w:rsid w:val="001F2A34"/>
    <w:rsid w:val="002325C7"/>
    <w:rsid w:val="00275DD4"/>
    <w:rsid w:val="002C2469"/>
    <w:rsid w:val="00301E6C"/>
    <w:rsid w:val="003E1979"/>
    <w:rsid w:val="0042348C"/>
    <w:rsid w:val="004752B2"/>
    <w:rsid w:val="00486D82"/>
    <w:rsid w:val="004C34C3"/>
    <w:rsid w:val="004D1DBD"/>
    <w:rsid w:val="00515947"/>
    <w:rsid w:val="0055204F"/>
    <w:rsid w:val="00610AAF"/>
    <w:rsid w:val="00653A5E"/>
    <w:rsid w:val="00694197"/>
    <w:rsid w:val="00694F6D"/>
    <w:rsid w:val="00695D2F"/>
    <w:rsid w:val="006B1031"/>
    <w:rsid w:val="00705D41"/>
    <w:rsid w:val="00765EC6"/>
    <w:rsid w:val="00783F25"/>
    <w:rsid w:val="007970C3"/>
    <w:rsid w:val="007B518A"/>
    <w:rsid w:val="007F1967"/>
    <w:rsid w:val="007F4BAF"/>
    <w:rsid w:val="0084263C"/>
    <w:rsid w:val="00850386"/>
    <w:rsid w:val="008A3F92"/>
    <w:rsid w:val="008B6A0F"/>
    <w:rsid w:val="008D4301"/>
    <w:rsid w:val="0090741B"/>
    <w:rsid w:val="00936138"/>
    <w:rsid w:val="0098094F"/>
    <w:rsid w:val="009B13E6"/>
    <w:rsid w:val="00A347EF"/>
    <w:rsid w:val="00A62C24"/>
    <w:rsid w:val="00A8484F"/>
    <w:rsid w:val="00AF7521"/>
    <w:rsid w:val="00B303CF"/>
    <w:rsid w:val="00B65B20"/>
    <w:rsid w:val="00B71012"/>
    <w:rsid w:val="00B94830"/>
    <w:rsid w:val="00BD5281"/>
    <w:rsid w:val="00BD6AAB"/>
    <w:rsid w:val="00C13A0D"/>
    <w:rsid w:val="00C63B33"/>
    <w:rsid w:val="00C73AD0"/>
    <w:rsid w:val="00CC19AD"/>
    <w:rsid w:val="00CE514B"/>
    <w:rsid w:val="00D53464"/>
    <w:rsid w:val="00DD5204"/>
    <w:rsid w:val="00DF7B35"/>
    <w:rsid w:val="00E4348A"/>
    <w:rsid w:val="00E558B0"/>
    <w:rsid w:val="00EA0E8C"/>
    <w:rsid w:val="00F12BD5"/>
    <w:rsid w:val="00F270A4"/>
    <w:rsid w:val="00FB5845"/>
    <w:rsid w:val="00FC6579"/>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90741B"/>
    <w:pPr>
      <w:keepNext/>
      <w:keepLines/>
      <w:spacing w:before="200"/>
      <w:outlineLvl w:val="0"/>
    </w:pPr>
    <w:rPr>
      <w:rFonts w:ascii="Georgia" w:eastAsia="Times New Roman" w:hAnsi="Georgia" w:cs="Helvetica"/>
      <w:b/>
      <w:bCs/>
      <w:color w:val="2F5496"/>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9809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741B"/>
    <w:rPr>
      <w:rFonts w:ascii="Georgia" w:eastAsia="Times New Roman" w:hAnsi="Georgia" w:cs="Helvetica"/>
      <w:b/>
      <w:bCs/>
      <w:color w:val="2F5496"/>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unhideWhenUsed/>
    <w:rsid w:val="00653A5E"/>
    <w:rPr>
      <w:vertAlign w:val="superscript"/>
    </w:rPr>
  </w:style>
  <w:style w:type="character" w:customStyle="1" w:styleId="Heading4Char">
    <w:name w:val="Heading 4 Char"/>
    <w:basedOn w:val="DefaultParagraphFont"/>
    <w:link w:val="Heading4"/>
    <w:uiPriority w:val="9"/>
    <w:semiHidden/>
    <w:rsid w:val="0098094F"/>
    <w:rPr>
      <w:rFonts w:asciiTheme="majorHAnsi" w:eastAsiaTheme="majorEastAsia" w:hAnsiTheme="majorHAnsi" w:cstheme="majorBidi"/>
      <w:i/>
      <w:iCs/>
      <w:color w:val="2E74B5" w:themeColor="accent1" w:themeShade="BF"/>
      <w:sz w:val="24"/>
      <w:szCs w:val="24"/>
    </w:rPr>
  </w:style>
  <w:style w:type="paragraph" w:customStyle="1" w:styleId="ListNumLine">
    <w:name w:val="List Num Line"/>
    <w:basedOn w:val="Normal"/>
    <w:rsid w:val="00B303CF"/>
    <w:pPr>
      <w:numPr>
        <w:numId w:val="15"/>
      </w:numPr>
    </w:pPr>
    <w:rPr>
      <w:rFonts w:ascii="Times New Roman" w:eastAsia="Times New Roman" w:hAnsi="Times New Roman"/>
      <w:szCs w:val="20"/>
    </w:rPr>
  </w:style>
  <w:style w:type="character" w:customStyle="1" w:styleId="apple-converted-space">
    <w:name w:val="apple-converted-space"/>
    <w:basedOn w:val="DefaultParagraphFont"/>
    <w:rsid w:val="0090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06002">
      <w:bodyDiv w:val="1"/>
      <w:marLeft w:val="0"/>
      <w:marRight w:val="0"/>
      <w:marTop w:val="0"/>
      <w:marBottom w:val="0"/>
      <w:divBdr>
        <w:top w:val="none" w:sz="0" w:space="0" w:color="auto"/>
        <w:left w:val="none" w:sz="0" w:space="0" w:color="auto"/>
        <w:bottom w:val="none" w:sz="0" w:space="0" w:color="auto"/>
        <w:right w:val="none" w:sz="0" w:space="0" w:color="auto"/>
      </w:divBdr>
    </w:div>
    <w:div w:id="961692745">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a.org/en/publications/cdt/glossary-of-dental-clinical-and-administrative-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1</TotalTime>
  <Pages>13</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dcterms:created xsi:type="dcterms:W3CDTF">2020-11-05T22:28:00Z</dcterms:created>
  <dcterms:modified xsi:type="dcterms:W3CDTF">2020-11-05T22:28:00Z</dcterms:modified>
</cp:coreProperties>
</file>