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7E0B" w14:textId="4EC4675B" w:rsidR="00EA0E8C" w:rsidRPr="00B60635" w:rsidRDefault="0018706F" w:rsidP="00BE76A9">
      <w:pPr>
        <w:pStyle w:val="Heading1"/>
        <w:rPr>
          <w:rFonts w:ascii="Calibri" w:eastAsia="Times New Roman" w:hAnsi="Calibri" w:cs="Calibri"/>
          <w:sz w:val="40"/>
          <w:szCs w:val="40"/>
        </w:rPr>
      </w:pPr>
      <w:r w:rsidRPr="00B60635">
        <w:rPr>
          <w:rFonts w:ascii="Calibri" w:eastAsia="Times New Roman" w:hAnsi="Calibri" w:cs="Calibri"/>
          <w:sz w:val="40"/>
          <w:szCs w:val="40"/>
        </w:rPr>
        <w:t>Implant</w:t>
      </w:r>
      <w:r w:rsidR="00C1440A" w:rsidRPr="00B60635">
        <w:rPr>
          <w:rFonts w:ascii="Calibri" w:eastAsia="Times New Roman" w:hAnsi="Calibri" w:cs="Calibri"/>
          <w:sz w:val="40"/>
          <w:szCs w:val="40"/>
        </w:rPr>
        <w:t xml:space="preserve"> Shopper</w:t>
      </w:r>
      <w:r w:rsidR="00347B31" w:rsidRPr="00B60635">
        <w:rPr>
          <w:rFonts w:ascii="Calibri" w:eastAsia="Times New Roman" w:hAnsi="Calibri" w:cs="Calibri"/>
          <w:sz w:val="40"/>
          <w:szCs w:val="40"/>
        </w:rPr>
        <w:t xml:space="preserve"> </w:t>
      </w:r>
      <w:r w:rsidR="007B2B23" w:rsidRPr="00B60635">
        <w:rPr>
          <w:rFonts w:ascii="Calibri" w:eastAsia="Times New Roman" w:hAnsi="Calibri" w:cs="Calibri"/>
          <w:sz w:val="40"/>
          <w:szCs w:val="40"/>
        </w:rPr>
        <w:t>Script</w:t>
      </w:r>
    </w:p>
    <w:p w14:paraId="16317D2D" w14:textId="77777777" w:rsidR="00B22C0B" w:rsidRPr="00B60635" w:rsidRDefault="00B22C0B" w:rsidP="00C73AD0">
      <w:pPr>
        <w:rPr>
          <w:rFonts w:cs="Calibri"/>
        </w:rPr>
      </w:pPr>
    </w:p>
    <w:p w14:paraId="07088526" w14:textId="77777777" w:rsidR="0018706F" w:rsidRPr="00B60635" w:rsidRDefault="0018706F" w:rsidP="00BE76A9">
      <w:pPr>
        <w:rPr>
          <w:rFonts w:cs="Calibri"/>
        </w:rPr>
      </w:pPr>
      <w:r w:rsidRPr="00B60635">
        <w:rPr>
          <w:rFonts w:cs="Calibri"/>
        </w:rPr>
        <w:t xml:space="preserve">Potential patients often call the office with very direct questions about implant costs. However, there is much more to implants than just being able to provide one answer or price point.  </w:t>
      </w:r>
    </w:p>
    <w:p w14:paraId="3968DA04" w14:textId="77777777" w:rsidR="0018706F" w:rsidRPr="00B60635" w:rsidRDefault="0018706F" w:rsidP="00BE76A9">
      <w:pPr>
        <w:rPr>
          <w:rFonts w:cs="Calibri"/>
        </w:rPr>
      </w:pPr>
    </w:p>
    <w:p w14:paraId="5BF0BEA6" w14:textId="240D0F66" w:rsidR="0018706F" w:rsidRPr="00B60635" w:rsidRDefault="0018706F" w:rsidP="00BE76A9">
      <w:pPr>
        <w:rPr>
          <w:rFonts w:cs="Calibri"/>
        </w:rPr>
      </w:pPr>
      <w:r w:rsidRPr="00B60635">
        <w:rPr>
          <w:rFonts w:cs="Calibri"/>
        </w:rPr>
        <w:t xml:space="preserve">The following shopper call sample script is to help your front office guide the conversation into scheduling the patient for an appointment. </w:t>
      </w:r>
    </w:p>
    <w:p w14:paraId="1AD7F2B1" w14:textId="77777777" w:rsidR="0018706F" w:rsidRPr="00B60635" w:rsidRDefault="0018706F" w:rsidP="0018706F">
      <w:pPr>
        <w:rPr>
          <w:rFonts w:cs="Calibri"/>
        </w:rPr>
      </w:pPr>
    </w:p>
    <w:p w14:paraId="69862EF0" w14:textId="5F2A4158" w:rsidR="0018706F" w:rsidRPr="00B60635" w:rsidRDefault="0018706F" w:rsidP="0018706F">
      <w:pPr>
        <w:rPr>
          <w:rFonts w:cs="Calibri"/>
        </w:rPr>
      </w:pPr>
      <w:r w:rsidRPr="00B60635">
        <w:rPr>
          <w:rFonts w:cs="Calibri"/>
          <w:b/>
          <w:bCs/>
        </w:rPr>
        <w:t>Patient</w:t>
      </w:r>
      <w:r w:rsidRPr="00B60635">
        <w:rPr>
          <w:rFonts w:cs="Calibri"/>
        </w:rPr>
        <w:t xml:space="preserve">: “I </w:t>
      </w:r>
      <w:r w:rsidRPr="00B60635">
        <w:rPr>
          <w:rFonts w:cs="Calibri"/>
          <w:i/>
          <w:iCs/>
        </w:rPr>
        <w:t>just</w:t>
      </w:r>
      <w:r w:rsidRPr="00B60635">
        <w:rPr>
          <w:rFonts w:cs="Calibri"/>
        </w:rPr>
        <w:t xml:space="preserve"> want to know how much you charge for an implant!”</w:t>
      </w:r>
    </w:p>
    <w:p w14:paraId="5BC3A7B2" w14:textId="77777777" w:rsidR="0018706F" w:rsidRPr="00B60635" w:rsidRDefault="0018706F" w:rsidP="0018706F">
      <w:pPr>
        <w:rPr>
          <w:rFonts w:cs="Calibri"/>
        </w:rPr>
      </w:pPr>
    </w:p>
    <w:p w14:paraId="7C0530D3" w14:textId="35CD7A29" w:rsidR="0018706F" w:rsidRPr="00B60635" w:rsidRDefault="0018706F" w:rsidP="0018706F">
      <w:pPr>
        <w:rPr>
          <w:rFonts w:cs="Calibri"/>
        </w:rPr>
      </w:pPr>
      <w:r w:rsidRPr="00B60635">
        <w:rPr>
          <w:rFonts w:cs="Calibri"/>
          <w:b/>
          <w:bCs/>
        </w:rPr>
        <w:t>Patient Coordinator</w:t>
      </w:r>
      <w:r w:rsidRPr="00B60635">
        <w:rPr>
          <w:rFonts w:cs="Calibri"/>
        </w:rPr>
        <w:t>: “Understood. It sounds like you’ve been gathering information and want to make sure you get the best deal. And I want to answer you accurately.</w:t>
      </w:r>
    </w:p>
    <w:p w14:paraId="6E2F14B2" w14:textId="77777777" w:rsidR="0018706F" w:rsidRPr="00B60635" w:rsidRDefault="0018706F" w:rsidP="0018706F">
      <w:pPr>
        <w:rPr>
          <w:rFonts w:cs="Calibri"/>
        </w:rPr>
      </w:pPr>
    </w:p>
    <w:p w14:paraId="1F39EF38" w14:textId="25F67259" w:rsidR="0018706F" w:rsidRPr="00B60635" w:rsidRDefault="0018706F" w:rsidP="0018706F">
      <w:pPr>
        <w:rPr>
          <w:rFonts w:cs="Calibri"/>
        </w:rPr>
      </w:pPr>
      <w:r w:rsidRPr="00B60635">
        <w:rPr>
          <w:rFonts w:cs="Calibri"/>
        </w:rPr>
        <w:t xml:space="preserve">The problem is that we have a lot of patients who have done the same thing. They get a firm quote from another office, show up for treatment there and the quote changes dramatically because it wasn’t explored well enough in the first place. </w:t>
      </w:r>
      <w:proofErr w:type="gramStart"/>
      <w:r w:rsidRPr="00B60635">
        <w:rPr>
          <w:rFonts w:cs="Calibri"/>
        </w:rPr>
        <w:t>So</w:t>
      </w:r>
      <w:proofErr w:type="gramEnd"/>
      <w:r w:rsidRPr="00B60635">
        <w:rPr>
          <w:rFonts w:cs="Calibri"/>
        </w:rPr>
        <w:t xml:space="preserve"> they leave that practice frustrated and end up in our office looking for reliable information. It’s for that reason that we offer and recommend the free consultation. But let me gather some initial information so I can address your question properly. </w:t>
      </w:r>
    </w:p>
    <w:p w14:paraId="0C9B093E" w14:textId="77777777" w:rsidR="0018706F" w:rsidRPr="00B60635" w:rsidRDefault="0018706F" w:rsidP="0018706F">
      <w:pPr>
        <w:rPr>
          <w:rFonts w:cs="Calibri"/>
        </w:rPr>
      </w:pPr>
    </w:p>
    <w:p w14:paraId="32BE5775" w14:textId="77777777" w:rsidR="0018706F" w:rsidRPr="00B60635" w:rsidRDefault="0018706F" w:rsidP="0018706F">
      <w:pPr>
        <w:pStyle w:val="ListParagraph"/>
        <w:numPr>
          <w:ilvl w:val="0"/>
          <w:numId w:val="16"/>
        </w:numPr>
        <w:rPr>
          <w:rFonts w:cs="Calibri"/>
        </w:rPr>
      </w:pPr>
      <w:r w:rsidRPr="00B60635">
        <w:rPr>
          <w:rFonts w:cs="Calibri"/>
        </w:rPr>
        <w:t>Was the tooth you’re looking to replace already extracted?</w:t>
      </w:r>
    </w:p>
    <w:p w14:paraId="359E11F5" w14:textId="7A8D85A3" w:rsidR="0018706F" w:rsidRPr="00B60635" w:rsidRDefault="0018706F" w:rsidP="0018706F">
      <w:pPr>
        <w:pStyle w:val="ListParagraph"/>
        <w:numPr>
          <w:ilvl w:val="0"/>
          <w:numId w:val="16"/>
        </w:numPr>
        <w:rPr>
          <w:rFonts w:cs="Calibri"/>
        </w:rPr>
      </w:pPr>
      <w:r w:rsidRPr="00B60635">
        <w:rPr>
          <w:rFonts w:cs="Calibri"/>
        </w:rPr>
        <w:t>When was that done?</w:t>
      </w:r>
    </w:p>
    <w:p w14:paraId="4FC15576" w14:textId="224CBF18" w:rsidR="0018706F" w:rsidRPr="00B60635" w:rsidRDefault="0018706F" w:rsidP="0018706F">
      <w:pPr>
        <w:pStyle w:val="ListParagraph"/>
        <w:numPr>
          <w:ilvl w:val="0"/>
          <w:numId w:val="16"/>
        </w:numPr>
        <w:rPr>
          <w:rFonts w:cs="Calibri"/>
        </w:rPr>
      </w:pPr>
      <w:r w:rsidRPr="00B60635">
        <w:rPr>
          <w:rFonts w:cs="Calibri"/>
        </w:rPr>
        <w:t>Do you know if any bone grafting was done to preserve the bone after the extraction?</w:t>
      </w:r>
    </w:p>
    <w:p w14:paraId="45F0146A" w14:textId="754BBF60" w:rsidR="0018706F" w:rsidRPr="00B60635" w:rsidRDefault="0018706F" w:rsidP="0018706F">
      <w:pPr>
        <w:pStyle w:val="ListParagraph"/>
        <w:numPr>
          <w:ilvl w:val="0"/>
          <w:numId w:val="16"/>
        </w:numPr>
        <w:rPr>
          <w:rFonts w:cs="Calibri"/>
        </w:rPr>
      </w:pPr>
      <w:r w:rsidRPr="00B60635">
        <w:rPr>
          <w:rFonts w:cs="Calibri"/>
        </w:rPr>
        <w:t>Have you had a CT scan?</w:t>
      </w:r>
    </w:p>
    <w:p w14:paraId="264BF63C" w14:textId="77777777" w:rsidR="0018706F" w:rsidRPr="00B60635" w:rsidRDefault="0018706F" w:rsidP="0018706F">
      <w:pPr>
        <w:pStyle w:val="ListParagraph"/>
        <w:numPr>
          <w:ilvl w:val="0"/>
          <w:numId w:val="16"/>
        </w:numPr>
        <w:rPr>
          <w:rFonts w:cs="Calibri"/>
        </w:rPr>
      </w:pPr>
      <w:r w:rsidRPr="00B60635">
        <w:rPr>
          <w:rFonts w:cs="Calibri"/>
        </w:rPr>
        <w:t>Have you had the adjacent teeth evaluated?</w:t>
      </w:r>
    </w:p>
    <w:p w14:paraId="4B321976" w14:textId="77777777" w:rsidR="0018706F" w:rsidRPr="00B60635" w:rsidRDefault="0018706F" w:rsidP="0018706F">
      <w:pPr>
        <w:rPr>
          <w:rFonts w:cs="Calibri"/>
        </w:rPr>
      </w:pPr>
    </w:p>
    <w:p w14:paraId="5C07B083" w14:textId="51FE4E42" w:rsidR="0018706F" w:rsidRPr="00B60635" w:rsidRDefault="0018706F" w:rsidP="0018706F">
      <w:pPr>
        <w:rPr>
          <w:rFonts w:cs="Calibri"/>
        </w:rPr>
      </w:pPr>
      <w:r w:rsidRPr="00B60635">
        <w:rPr>
          <w:rFonts w:cs="Calibri"/>
        </w:rPr>
        <w:t xml:space="preserve">Again, I </w:t>
      </w:r>
      <w:proofErr w:type="gramStart"/>
      <w:r w:rsidRPr="00B60635">
        <w:rPr>
          <w:rFonts w:cs="Calibri"/>
        </w:rPr>
        <w:t>have to</w:t>
      </w:r>
      <w:proofErr w:type="gramEnd"/>
      <w:r w:rsidRPr="00B60635">
        <w:rPr>
          <w:rFonts w:cs="Calibri"/>
        </w:rPr>
        <w:t xml:space="preserve"> recommend the free consultation, as we’ll have the information you provided plus the images we need to confirm the details of a treatment plan.” </w:t>
      </w:r>
    </w:p>
    <w:p w14:paraId="2E0B79F7" w14:textId="77777777" w:rsidR="0018706F" w:rsidRPr="00B60635" w:rsidRDefault="0018706F" w:rsidP="0018706F">
      <w:pPr>
        <w:rPr>
          <w:rFonts w:cs="Calibri"/>
        </w:rPr>
      </w:pPr>
    </w:p>
    <w:p w14:paraId="0952D38C" w14:textId="261E772A" w:rsidR="0018706F" w:rsidRPr="00B60635" w:rsidRDefault="0018706F" w:rsidP="0018706F">
      <w:pPr>
        <w:rPr>
          <w:rFonts w:cs="Calibri"/>
          <w:i/>
          <w:iCs/>
        </w:rPr>
      </w:pPr>
      <w:r w:rsidRPr="00B60635">
        <w:rPr>
          <w:rFonts w:cs="Calibri"/>
          <w:i/>
          <w:iCs/>
        </w:rPr>
        <w:t>If the patient is still unwilling to schedule the free consultation, you can add:</w:t>
      </w:r>
    </w:p>
    <w:p w14:paraId="498A5B08" w14:textId="77777777" w:rsidR="0018706F" w:rsidRPr="00B60635" w:rsidRDefault="0018706F" w:rsidP="0018706F">
      <w:pPr>
        <w:rPr>
          <w:rFonts w:cs="Calibri"/>
        </w:rPr>
      </w:pPr>
    </w:p>
    <w:p w14:paraId="5BD30C15" w14:textId="4FAAD5EF" w:rsidR="0018706F" w:rsidRPr="00B60635" w:rsidRDefault="0018706F" w:rsidP="0018706F">
      <w:pPr>
        <w:rPr>
          <w:rFonts w:cs="Calibri"/>
        </w:rPr>
      </w:pPr>
      <w:r w:rsidRPr="00B60635">
        <w:rPr>
          <w:rFonts w:cs="Calibri"/>
        </w:rPr>
        <w:t>“We charge about ____ (JUST the cost of the implant procedure) for one implant. That price is modified for the anesthesia option you choose and if other procedures are required, such a bone graft or _____.”</w:t>
      </w:r>
    </w:p>
    <w:p w14:paraId="749E196B" w14:textId="7042142E" w:rsidR="00341E3C" w:rsidRPr="00B60635" w:rsidRDefault="00341E3C" w:rsidP="0018706F">
      <w:pPr>
        <w:rPr>
          <w:rFonts w:cs="Calibri"/>
        </w:rPr>
      </w:pPr>
    </w:p>
    <w:sectPr w:rsidR="00341E3C" w:rsidRPr="00B60635" w:rsidSect="00E45D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F4FE9" w14:textId="77777777" w:rsidR="00E45D1F" w:rsidRDefault="00E45D1F" w:rsidP="000128BD">
      <w:r>
        <w:separator/>
      </w:r>
    </w:p>
  </w:endnote>
  <w:endnote w:type="continuationSeparator" w:id="0">
    <w:p w14:paraId="6B05636A" w14:textId="77777777" w:rsidR="00E45D1F" w:rsidRDefault="00E45D1F" w:rsidP="0001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uli">
    <w:altName w:val="Aptos Display"/>
    <w:panose1 w:val="020B0604020202020204"/>
    <w:charset w:val="00"/>
    <w:family w:val="auto"/>
    <w:pitch w:val="variable"/>
    <w:sig w:usb0="A00000FF" w:usb1="5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4B2C" w14:textId="77777777" w:rsidR="00670BD2" w:rsidRDefault="0067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57531975"/>
      <w:docPartObj>
        <w:docPartGallery w:val="Page Numbers (Bottom of Page)"/>
        <w:docPartUnique/>
      </w:docPartObj>
    </w:sdtPr>
    <w:sdtEndPr>
      <w:rPr>
        <w:rFonts w:ascii="Muli" w:hAnsi="Muli"/>
        <w:noProof/>
      </w:rPr>
    </w:sdtEndPr>
    <w:sdtContent>
      <w:bookmarkStart w:id="0" w:name="_Hlk140067666" w:displacedByCustomXml="prev"/>
      <w:p w14:paraId="1CA000D5" w14:textId="6EEC263D" w:rsidR="00670BD2" w:rsidRDefault="00670BD2" w:rsidP="00FE746E">
        <w:pPr>
          <w:tabs>
            <w:tab w:val="center" w:pos="4680"/>
            <w:tab w:val="right" w:pos="9360"/>
          </w:tabs>
          <w:rPr>
            <w:rFonts w:ascii="Cambria" w:eastAsia="Cambria" w:hAnsi="Cambria" w:cs="Cambria"/>
            <w:b/>
            <w:color w:val="666666"/>
            <w:sz w:val="20"/>
            <w:szCs w:val="20"/>
          </w:rPr>
        </w:pPr>
      </w:p>
      <w:bookmarkEnd w:id="0"/>
      <w:p w14:paraId="6F2D4209" w14:textId="77777777" w:rsidR="00B60635" w:rsidRPr="00F00EE9" w:rsidRDefault="00B60635" w:rsidP="00B60635">
        <w:pPr>
          <w:tabs>
            <w:tab w:val="center" w:pos="4680"/>
            <w:tab w:val="right" w:pos="9360"/>
          </w:tabs>
          <w:jc w:val="center"/>
          <w:rPr>
            <w:rFonts w:cs="Calibri"/>
            <w:color w:val="666666"/>
          </w:rPr>
        </w:pPr>
        <w:r w:rsidRPr="00F00EE9">
          <w:rPr>
            <w:rFonts w:eastAsia="Cambria" w:cs="Calibri"/>
            <w:b/>
            <w:color w:val="666666"/>
          </w:rPr>
          <w:t>© 2024 ePracticeManager</w:t>
        </w:r>
      </w:p>
      <w:p w14:paraId="3BD582C1" w14:textId="3F32DA1A" w:rsidR="00695D2F" w:rsidRPr="00695D2F" w:rsidRDefault="00000000">
        <w:pPr>
          <w:pStyle w:val="Footer"/>
          <w:jc w:val="center"/>
          <w:rPr>
            <w:rFonts w:ascii="Muli" w:hAnsi="Muli"/>
            <w:sz w:val="20"/>
            <w:szCs w:val="20"/>
          </w:rPr>
        </w:pPr>
      </w:p>
    </w:sdtContent>
  </w:sdt>
  <w:p w14:paraId="7C4F6FD4" w14:textId="77777777" w:rsidR="00695D2F" w:rsidRDefault="00695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F4DF3" w14:textId="77777777" w:rsidR="00670BD2" w:rsidRDefault="0067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BB99D" w14:textId="77777777" w:rsidR="00E45D1F" w:rsidRDefault="00E45D1F" w:rsidP="000128BD">
      <w:r>
        <w:separator/>
      </w:r>
    </w:p>
  </w:footnote>
  <w:footnote w:type="continuationSeparator" w:id="0">
    <w:p w14:paraId="69066B37" w14:textId="77777777" w:rsidR="00E45D1F" w:rsidRDefault="00E45D1F" w:rsidP="0001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574A" w14:textId="77777777" w:rsidR="00670BD2" w:rsidRDefault="0067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DB40" w14:textId="16A83C7E" w:rsidR="000128BD" w:rsidRDefault="000128BD">
    <w:pPr>
      <w:pStyle w:val="Header"/>
    </w:pPr>
    <w:r>
      <w:rPr>
        <w:rFonts w:ascii="Muli" w:eastAsia="Times New Roman" w:hAnsi="Muli" w:cstheme="minorHAnsi"/>
        <w:noProof/>
        <w:color w:val="000000"/>
      </w:rPr>
      <w:drawing>
        <wp:inline distT="0" distB="0" distL="0" distR="0" wp14:anchorId="2D9E5DC9" wp14:editId="2F80B280">
          <wp:extent cx="1485900" cy="419100"/>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ractice Manager Logo.png"/>
                  <pic:cNvPicPr/>
                </pic:nvPicPr>
                <pic:blipFill rotWithShape="1">
                  <a:blip r:embed="rId1">
                    <a:extLst>
                      <a:ext uri="{28A0092B-C50C-407E-A947-70E740481C1C}">
                        <a14:useLocalDpi xmlns:a14="http://schemas.microsoft.com/office/drawing/2010/main" val="0"/>
                      </a:ext>
                    </a:extLst>
                  </a:blip>
                  <a:srcRect l="8381" r="9885" b="15471"/>
                  <a:stretch/>
                </pic:blipFill>
                <pic:spPr bwMode="auto">
                  <a:xfrm>
                    <a:off x="0" y="0"/>
                    <a:ext cx="1524436" cy="429969"/>
                  </a:xfrm>
                  <a:prstGeom prst="rect">
                    <a:avLst/>
                  </a:prstGeom>
                  <a:ln>
                    <a:noFill/>
                  </a:ln>
                  <a:extLst>
                    <a:ext uri="{53640926-AAD7-44D8-BBD7-CCE9431645EC}">
                      <a14:shadowObscured xmlns:a14="http://schemas.microsoft.com/office/drawing/2010/main"/>
                    </a:ext>
                  </a:extLst>
                </pic:spPr>
              </pic:pic>
            </a:graphicData>
          </a:graphic>
        </wp:inline>
      </w:drawing>
    </w:r>
  </w:p>
  <w:p w14:paraId="1F7C696F" w14:textId="77777777" w:rsidR="000128BD" w:rsidRDefault="00012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5C30" w14:textId="77777777" w:rsidR="00670BD2" w:rsidRDefault="0067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179"/>
    <w:multiLevelType w:val="hybridMultilevel"/>
    <w:tmpl w:val="FD6CBAB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51D4B"/>
    <w:multiLevelType w:val="hybridMultilevel"/>
    <w:tmpl w:val="C7AA6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D67DE"/>
    <w:multiLevelType w:val="hybridMultilevel"/>
    <w:tmpl w:val="E0B8A8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EA0830"/>
    <w:multiLevelType w:val="hybridMultilevel"/>
    <w:tmpl w:val="77D8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A1562"/>
    <w:multiLevelType w:val="hybridMultilevel"/>
    <w:tmpl w:val="3C92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6361EB"/>
    <w:multiLevelType w:val="hybridMultilevel"/>
    <w:tmpl w:val="ECE00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546504"/>
    <w:multiLevelType w:val="hybridMultilevel"/>
    <w:tmpl w:val="53E4A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3402C"/>
    <w:multiLevelType w:val="hybridMultilevel"/>
    <w:tmpl w:val="2E9C7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81571"/>
    <w:multiLevelType w:val="hybridMultilevel"/>
    <w:tmpl w:val="C076F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B30427"/>
    <w:multiLevelType w:val="hybridMultilevel"/>
    <w:tmpl w:val="09BE3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BD0C6F"/>
    <w:multiLevelType w:val="hybridMultilevel"/>
    <w:tmpl w:val="768A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F555A"/>
    <w:multiLevelType w:val="hybridMultilevel"/>
    <w:tmpl w:val="31AC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36949"/>
    <w:multiLevelType w:val="hybridMultilevel"/>
    <w:tmpl w:val="38F09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D4B1E"/>
    <w:multiLevelType w:val="hybridMultilevel"/>
    <w:tmpl w:val="0652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752B3"/>
    <w:multiLevelType w:val="hybridMultilevel"/>
    <w:tmpl w:val="C9A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9E391D"/>
    <w:multiLevelType w:val="hybridMultilevel"/>
    <w:tmpl w:val="7A48C2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502244">
    <w:abstractNumId w:val="4"/>
  </w:num>
  <w:num w:numId="2" w16cid:durableId="1616329633">
    <w:abstractNumId w:val="8"/>
  </w:num>
  <w:num w:numId="3" w16cid:durableId="1988239453">
    <w:abstractNumId w:val="6"/>
  </w:num>
  <w:num w:numId="4" w16cid:durableId="182063311">
    <w:abstractNumId w:val="3"/>
  </w:num>
  <w:num w:numId="5" w16cid:durableId="1948004565">
    <w:abstractNumId w:val="1"/>
  </w:num>
  <w:num w:numId="6" w16cid:durableId="1465927028">
    <w:abstractNumId w:val="2"/>
  </w:num>
  <w:num w:numId="7" w16cid:durableId="1262226478">
    <w:abstractNumId w:val="15"/>
  </w:num>
  <w:num w:numId="8" w16cid:durableId="1344167903">
    <w:abstractNumId w:val="12"/>
  </w:num>
  <w:num w:numId="9" w16cid:durableId="1177574167">
    <w:abstractNumId w:val="14"/>
  </w:num>
  <w:num w:numId="10" w16cid:durableId="616642388">
    <w:abstractNumId w:val="11"/>
  </w:num>
  <w:num w:numId="11" w16cid:durableId="2017808745">
    <w:abstractNumId w:val="0"/>
  </w:num>
  <w:num w:numId="12" w16cid:durableId="59330935">
    <w:abstractNumId w:val="5"/>
  </w:num>
  <w:num w:numId="13" w16cid:durableId="210192294">
    <w:abstractNumId w:val="10"/>
  </w:num>
  <w:num w:numId="14" w16cid:durableId="836723512">
    <w:abstractNumId w:val="7"/>
  </w:num>
  <w:num w:numId="15" w16cid:durableId="478307612">
    <w:abstractNumId w:val="9"/>
  </w:num>
  <w:num w:numId="16" w16cid:durableId="15331492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69"/>
    <w:rsid w:val="0000166F"/>
    <w:rsid w:val="00002B38"/>
    <w:rsid w:val="000128BD"/>
    <w:rsid w:val="000154CE"/>
    <w:rsid w:val="00085BE4"/>
    <w:rsid w:val="000E27DC"/>
    <w:rsid w:val="00103EB8"/>
    <w:rsid w:val="001463C5"/>
    <w:rsid w:val="0018706F"/>
    <w:rsid w:val="001D1F96"/>
    <w:rsid w:val="001E04BA"/>
    <w:rsid w:val="001E0AD6"/>
    <w:rsid w:val="001F2A34"/>
    <w:rsid w:val="002277D1"/>
    <w:rsid w:val="00275DD4"/>
    <w:rsid w:val="002C2469"/>
    <w:rsid w:val="002E5A2F"/>
    <w:rsid w:val="00341E3C"/>
    <w:rsid w:val="00347B31"/>
    <w:rsid w:val="00372B2C"/>
    <w:rsid w:val="003A4391"/>
    <w:rsid w:val="003B321E"/>
    <w:rsid w:val="003E1979"/>
    <w:rsid w:val="003E336E"/>
    <w:rsid w:val="004752B2"/>
    <w:rsid w:val="00515947"/>
    <w:rsid w:val="005D19C6"/>
    <w:rsid w:val="0060405E"/>
    <w:rsid w:val="00610AAF"/>
    <w:rsid w:val="00670BD2"/>
    <w:rsid w:val="00694197"/>
    <w:rsid w:val="00695D2F"/>
    <w:rsid w:val="006B1031"/>
    <w:rsid w:val="006B29AB"/>
    <w:rsid w:val="00705D41"/>
    <w:rsid w:val="00746A0F"/>
    <w:rsid w:val="007B2B23"/>
    <w:rsid w:val="007B518A"/>
    <w:rsid w:val="007F1967"/>
    <w:rsid w:val="00863150"/>
    <w:rsid w:val="009E75C5"/>
    <w:rsid w:val="009F15D1"/>
    <w:rsid w:val="00A333CF"/>
    <w:rsid w:val="00A41281"/>
    <w:rsid w:val="00AB5C3E"/>
    <w:rsid w:val="00B22C0B"/>
    <w:rsid w:val="00B60635"/>
    <w:rsid w:val="00B94830"/>
    <w:rsid w:val="00BD6AAB"/>
    <w:rsid w:val="00BE76A9"/>
    <w:rsid w:val="00C1440A"/>
    <w:rsid w:val="00C73AD0"/>
    <w:rsid w:val="00DA407E"/>
    <w:rsid w:val="00E4348A"/>
    <w:rsid w:val="00E45D1F"/>
    <w:rsid w:val="00E558B0"/>
    <w:rsid w:val="00EA0E8C"/>
    <w:rsid w:val="00EA52E4"/>
    <w:rsid w:val="00F270A4"/>
    <w:rsid w:val="00FB5845"/>
    <w:rsid w:val="00FC6579"/>
    <w:rsid w:val="00FD21B4"/>
    <w:rsid w:val="00FE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D2565"/>
  <w15:chartTrackingRefBased/>
  <w15:docId w15:val="{A2DD98AC-A426-463C-89CF-51122D72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469"/>
    <w:pPr>
      <w:spacing w:after="0" w:line="240" w:lineRule="auto"/>
    </w:pPr>
    <w:rPr>
      <w:rFonts w:ascii="Calibri" w:hAnsi="Calibri" w:cs="Times New Roman"/>
      <w:sz w:val="24"/>
      <w:szCs w:val="24"/>
    </w:rPr>
  </w:style>
  <w:style w:type="paragraph" w:styleId="Heading1">
    <w:name w:val="heading 1"/>
    <w:basedOn w:val="Normal"/>
    <w:next w:val="Normal"/>
    <w:link w:val="Heading1Char"/>
    <w:autoRedefine/>
    <w:uiPriority w:val="9"/>
    <w:qFormat/>
    <w:rsid w:val="00BE76A9"/>
    <w:pPr>
      <w:keepNext/>
      <w:keepLines/>
      <w:spacing w:before="24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unhideWhenUsed/>
    <w:qFormat/>
    <w:rsid w:val="00BE76A9"/>
    <w:pPr>
      <w:keepNext/>
      <w:keepLines/>
      <w:spacing w:before="4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autoRedefine/>
    <w:uiPriority w:val="9"/>
    <w:unhideWhenUsed/>
    <w:qFormat/>
    <w:rsid w:val="00BE76A9"/>
    <w:pPr>
      <w:keepNext/>
      <w:keepLines/>
      <w:spacing w:before="40"/>
      <w:outlineLvl w:val="2"/>
    </w:pPr>
    <w:rPr>
      <w:rFonts w:asciiTheme="majorHAnsi" w:eastAsiaTheme="majorEastAsia" w:hAnsiTheme="majorHAnsi" w:cstheme="majorBidi"/>
    </w:rPr>
  </w:style>
  <w:style w:type="paragraph" w:styleId="Heading4">
    <w:name w:val="heading 4"/>
    <w:basedOn w:val="Normal"/>
    <w:next w:val="Normal"/>
    <w:link w:val="Heading4Char"/>
    <w:autoRedefine/>
    <w:uiPriority w:val="9"/>
    <w:unhideWhenUsed/>
    <w:qFormat/>
    <w:rsid w:val="00BE76A9"/>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autoRedefine/>
    <w:uiPriority w:val="9"/>
    <w:unhideWhenUsed/>
    <w:qFormat/>
    <w:rsid w:val="00BE76A9"/>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unhideWhenUsed/>
    <w:qFormat/>
    <w:rsid w:val="00BE76A9"/>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autoRedefine/>
    <w:uiPriority w:val="9"/>
    <w:unhideWhenUsed/>
    <w:qFormat/>
    <w:rsid w:val="00BE76A9"/>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autoRedefine/>
    <w:uiPriority w:val="9"/>
    <w:unhideWhenUsed/>
    <w:qFormat/>
    <w:rsid w:val="00BE76A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autoRedefine/>
    <w:uiPriority w:val="9"/>
    <w:unhideWhenUsed/>
    <w:qFormat/>
    <w:rsid w:val="00BE76A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469"/>
    <w:rPr>
      <w:color w:val="0563C1"/>
      <w:u w:val="single"/>
    </w:rPr>
  </w:style>
  <w:style w:type="character" w:styleId="FollowedHyperlink">
    <w:name w:val="FollowedHyperlink"/>
    <w:basedOn w:val="DefaultParagraphFont"/>
    <w:uiPriority w:val="99"/>
    <w:semiHidden/>
    <w:unhideWhenUsed/>
    <w:rsid w:val="00EA0E8C"/>
    <w:rPr>
      <w:color w:val="954F72" w:themeColor="followedHyperlink"/>
      <w:u w:val="single"/>
    </w:rPr>
  </w:style>
  <w:style w:type="character" w:styleId="UnresolvedMention">
    <w:name w:val="Unresolved Mention"/>
    <w:basedOn w:val="DefaultParagraphFont"/>
    <w:uiPriority w:val="99"/>
    <w:semiHidden/>
    <w:unhideWhenUsed/>
    <w:rsid w:val="00EA0E8C"/>
    <w:rPr>
      <w:color w:val="605E5C"/>
      <w:shd w:val="clear" w:color="auto" w:fill="E1DFDD"/>
    </w:rPr>
  </w:style>
  <w:style w:type="paragraph" w:styleId="Header">
    <w:name w:val="header"/>
    <w:basedOn w:val="Normal"/>
    <w:link w:val="HeaderChar"/>
    <w:uiPriority w:val="99"/>
    <w:unhideWhenUsed/>
    <w:rsid w:val="000128BD"/>
    <w:pPr>
      <w:tabs>
        <w:tab w:val="center" w:pos="4680"/>
        <w:tab w:val="right" w:pos="9360"/>
      </w:tabs>
    </w:pPr>
  </w:style>
  <w:style w:type="character" w:customStyle="1" w:styleId="HeaderChar">
    <w:name w:val="Header Char"/>
    <w:basedOn w:val="DefaultParagraphFont"/>
    <w:link w:val="Header"/>
    <w:uiPriority w:val="99"/>
    <w:rsid w:val="000128BD"/>
    <w:rPr>
      <w:rFonts w:ascii="Calibri" w:hAnsi="Calibri" w:cs="Times New Roman"/>
      <w:sz w:val="24"/>
      <w:szCs w:val="24"/>
    </w:rPr>
  </w:style>
  <w:style w:type="paragraph" w:styleId="Footer">
    <w:name w:val="footer"/>
    <w:basedOn w:val="Normal"/>
    <w:link w:val="FooterChar"/>
    <w:uiPriority w:val="99"/>
    <w:unhideWhenUsed/>
    <w:rsid w:val="000128BD"/>
    <w:pPr>
      <w:tabs>
        <w:tab w:val="center" w:pos="4680"/>
        <w:tab w:val="right" w:pos="9360"/>
      </w:tabs>
    </w:pPr>
  </w:style>
  <w:style w:type="character" w:customStyle="1" w:styleId="FooterChar">
    <w:name w:val="Footer Char"/>
    <w:basedOn w:val="DefaultParagraphFont"/>
    <w:link w:val="Footer"/>
    <w:uiPriority w:val="99"/>
    <w:rsid w:val="000128BD"/>
    <w:rPr>
      <w:rFonts w:ascii="Calibri" w:hAnsi="Calibri" w:cs="Times New Roman"/>
      <w:sz w:val="24"/>
      <w:szCs w:val="24"/>
    </w:rPr>
  </w:style>
  <w:style w:type="paragraph" w:styleId="ListParagraph">
    <w:name w:val="List Paragraph"/>
    <w:basedOn w:val="Normal"/>
    <w:uiPriority w:val="34"/>
    <w:qFormat/>
    <w:rsid w:val="000128BD"/>
    <w:pPr>
      <w:ind w:left="720"/>
      <w:contextualSpacing/>
    </w:pPr>
  </w:style>
  <w:style w:type="paragraph" w:styleId="BalloonText">
    <w:name w:val="Balloon Text"/>
    <w:basedOn w:val="Normal"/>
    <w:link w:val="BalloonTextChar"/>
    <w:uiPriority w:val="99"/>
    <w:semiHidden/>
    <w:unhideWhenUsed/>
    <w:rsid w:val="000128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8BD"/>
    <w:rPr>
      <w:rFonts w:ascii="Segoe UI" w:hAnsi="Segoe UI" w:cs="Segoe UI"/>
      <w:sz w:val="18"/>
      <w:szCs w:val="18"/>
    </w:rPr>
  </w:style>
  <w:style w:type="paragraph" w:styleId="NoSpacing">
    <w:name w:val="No Spacing"/>
    <w:autoRedefine/>
    <w:uiPriority w:val="1"/>
    <w:qFormat/>
    <w:rsid w:val="00BE76A9"/>
    <w:pPr>
      <w:spacing w:after="0" w:line="240" w:lineRule="auto"/>
    </w:pPr>
    <w:rPr>
      <w:rFonts w:cstheme="minorHAnsi"/>
      <w:b/>
      <w:color w:val="262626" w:themeColor="text1" w:themeTint="D9"/>
      <w:sz w:val="24"/>
    </w:rPr>
  </w:style>
  <w:style w:type="table" w:styleId="TableGrid">
    <w:name w:val="Table Grid"/>
    <w:basedOn w:val="TableNormal"/>
    <w:uiPriority w:val="39"/>
    <w:rsid w:val="00012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E76A9"/>
    <w:rPr>
      <w:rFonts w:asciiTheme="majorHAnsi" w:eastAsiaTheme="majorEastAsia" w:hAnsiTheme="majorHAnsi" w:cstheme="majorBidi"/>
      <w:b/>
      <w:sz w:val="32"/>
      <w:szCs w:val="32"/>
    </w:rPr>
  </w:style>
  <w:style w:type="character" w:styleId="CommentReference">
    <w:name w:val="annotation reference"/>
    <w:basedOn w:val="DefaultParagraphFont"/>
    <w:uiPriority w:val="99"/>
    <w:semiHidden/>
    <w:unhideWhenUsed/>
    <w:rsid w:val="00695D2F"/>
    <w:rPr>
      <w:sz w:val="16"/>
      <w:szCs w:val="16"/>
    </w:rPr>
  </w:style>
  <w:style w:type="paragraph" w:styleId="CommentText">
    <w:name w:val="annotation text"/>
    <w:basedOn w:val="Normal"/>
    <w:link w:val="CommentTextChar"/>
    <w:uiPriority w:val="99"/>
    <w:semiHidden/>
    <w:unhideWhenUsed/>
    <w:rsid w:val="00695D2F"/>
    <w:rPr>
      <w:sz w:val="20"/>
      <w:szCs w:val="20"/>
    </w:rPr>
  </w:style>
  <w:style w:type="character" w:customStyle="1" w:styleId="CommentTextChar">
    <w:name w:val="Comment Text Char"/>
    <w:basedOn w:val="DefaultParagraphFont"/>
    <w:link w:val="CommentText"/>
    <w:uiPriority w:val="99"/>
    <w:semiHidden/>
    <w:rsid w:val="00695D2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95D2F"/>
    <w:rPr>
      <w:b/>
      <w:bCs/>
    </w:rPr>
  </w:style>
  <w:style w:type="character" w:customStyle="1" w:styleId="CommentSubjectChar">
    <w:name w:val="Comment Subject Char"/>
    <w:basedOn w:val="CommentTextChar"/>
    <w:link w:val="CommentSubject"/>
    <w:uiPriority w:val="99"/>
    <w:semiHidden/>
    <w:rsid w:val="00695D2F"/>
    <w:rPr>
      <w:rFonts w:ascii="Calibri" w:hAnsi="Calibri" w:cs="Times New Roman"/>
      <w:b/>
      <w:bCs/>
      <w:sz w:val="20"/>
      <w:szCs w:val="20"/>
    </w:rPr>
  </w:style>
  <w:style w:type="paragraph" w:styleId="Title">
    <w:name w:val="Title"/>
    <w:basedOn w:val="Normal"/>
    <w:next w:val="Normal"/>
    <w:link w:val="TitleChar"/>
    <w:autoRedefine/>
    <w:uiPriority w:val="10"/>
    <w:qFormat/>
    <w:rsid w:val="00BE76A9"/>
    <w:pPr>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BE76A9"/>
    <w:rPr>
      <w:rFonts w:asciiTheme="majorHAnsi" w:eastAsiaTheme="majorEastAsia" w:hAnsiTheme="majorHAnsi" w:cstheme="majorBidi"/>
      <w:b/>
      <w:spacing w:val="-10"/>
      <w:kern w:val="28"/>
      <w:sz w:val="56"/>
      <w:szCs w:val="56"/>
    </w:rPr>
  </w:style>
  <w:style w:type="character" w:customStyle="1" w:styleId="Heading2Char">
    <w:name w:val="Heading 2 Char"/>
    <w:basedOn w:val="DefaultParagraphFont"/>
    <w:link w:val="Heading2"/>
    <w:uiPriority w:val="9"/>
    <w:rsid w:val="00BE76A9"/>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BE76A9"/>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BE76A9"/>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BE76A9"/>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rsid w:val="00BE76A9"/>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rsid w:val="00BE76A9"/>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rsid w:val="00BE76A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BE76A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6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7CD8-A551-4108-B97B-EDB715B2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Reifer</dc:creator>
  <cp:keywords/>
  <dc:description/>
  <cp:lastModifiedBy>Gillian Hollander</cp:lastModifiedBy>
  <cp:revision>3</cp:revision>
  <dcterms:created xsi:type="dcterms:W3CDTF">2024-03-19T21:19:00Z</dcterms:created>
  <dcterms:modified xsi:type="dcterms:W3CDTF">2024-05-13T16:36:00Z</dcterms:modified>
</cp:coreProperties>
</file>