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35985FBB" w14:textId="77777777" w:rsidR="0006502A" w:rsidRDefault="00BD5281" w:rsidP="00694F6D">
      <w:pPr>
        <w:rPr>
          <w:rFonts w:ascii="Georgia" w:eastAsiaTheme="minorEastAsia" w:hAnsi="Georgia"/>
          <w:sz w:val="64"/>
          <w:szCs w:val="64"/>
        </w:rPr>
      </w:pPr>
      <w:r>
        <w:rPr>
          <w:rFonts w:ascii="Georgia" w:eastAsiaTheme="minorEastAsia" w:hAnsi="Georgia"/>
          <w:sz w:val="64"/>
          <w:szCs w:val="64"/>
        </w:rPr>
        <w:t>Patient Coordinator</w:t>
      </w:r>
      <w:r w:rsidR="00FC778B">
        <w:rPr>
          <w:rFonts w:ascii="Georgia" w:eastAsiaTheme="minorEastAsia" w:hAnsi="Georgia"/>
          <w:sz w:val="64"/>
          <w:szCs w:val="64"/>
        </w:rPr>
        <w:t xml:space="preserve"> </w:t>
      </w:r>
    </w:p>
    <w:p w14:paraId="221AE662" w14:textId="698F32AF" w:rsidR="00A347EF" w:rsidRPr="00A347EF" w:rsidRDefault="0006502A" w:rsidP="00694F6D">
      <w:pPr>
        <w:rPr>
          <w:rFonts w:ascii="Georgia" w:eastAsiaTheme="minorEastAsia" w:hAnsi="Georgia"/>
          <w:sz w:val="64"/>
          <w:szCs w:val="64"/>
        </w:rPr>
      </w:pPr>
      <w:r>
        <w:rPr>
          <w:rFonts w:ascii="Georgia" w:eastAsiaTheme="minorEastAsia" w:hAnsi="Georgia"/>
          <w:sz w:val="64"/>
          <w:szCs w:val="64"/>
        </w:rP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FE414D">
          <w:pPr>
            <w:pStyle w:val="TOCHeading"/>
          </w:pPr>
          <w:r w:rsidRPr="00A347EF">
            <w:t>Contents</w:t>
          </w:r>
        </w:p>
        <w:p w14:paraId="04FBE026" w14:textId="77777777" w:rsidR="00694F6D" w:rsidRPr="00FE414D" w:rsidRDefault="00694F6D" w:rsidP="00694F6D">
          <w:pPr>
            <w:rPr>
              <w:rFonts w:ascii="Muli" w:hAnsi="Muli"/>
            </w:rPr>
          </w:pPr>
        </w:p>
        <w:p w14:paraId="10FBEA39" w14:textId="0F7902BF" w:rsidR="00FE414D" w:rsidRPr="00FE414D" w:rsidRDefault="00694F6D">
          <w:pPr>
            <w:pStyle w:val="TOC1"/>
            <w:tabs>
              <w:tab w:val="right" w:leader="dot" w:pos="9350"/>
            </w:tabs>
            <w:rPr>
              <w:rFonts w:ascii="Muli" w:eastAsiaTheme="minorEastAsia" w:hAnsi="Muli" w:cstheme="minorBidi"/>
              <w:noProof/>
              <w:sz w:val="22"/>
              <w:szCs w:val="22"/>
            </w:rPr>
          </w:pPr>
          <w:r w:rsidRPr="00FE414D">
            <w:rPr>
              <w:rFonts w:ascii="Muli" w:hAnsi="Muli"/>
            </w:rPr>
            <w:fldChar w:fldCharType="begin"/>
          </w:r>
          <w:r w:rsidRPr="00FE414D">
            <w:rPr>
              <w:rFonts w:ascii="Muli" w:hAnsi="Muli"/>
            </w:rPr>
            <w:instrText xml:space="preserve"> TOC \o "1-3" \h \z \u </w:instrText>
          </w:r>
          <w:r w:rsidRPr="00FE414D">
            <w:rPr>
              <w:rFonts w:ascii="Muli" w:hAnsi="Muli"/>
            </w:rPr>
            <w:fldChar w:fldCharType="separate"/>
          </w:r>
          <w:hyperlink w:anchor="_Toc55461881" w:history="1">
            <w:r w:rsidR="00FE414D" w:rsidRPr="00FE414D">
              <w:rPr>
                <w:rStyle w:val="Hyperlink"/>
                <w:rFonts w:ascii="Muli" w:hAnsi="Muli"/>
                <w:noProof/>
              </w:rPr>
              <w:t>INTRODUCTION</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_Toc55461881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3</w:t>
            </w:r>
            <w:r w:rsidR="00FE414D" w:rsidRPr="00FE414D">
              <w:rPr>
                <w:rFonts w:ascii="Muli" w:hAnsi="Muli"/>
                <w:noProof/>
                <w:webHidden/>
              </w:rPr>
              <w:fldChar w:fldCharType="end"/>
            </w:r>
          </w:hyperlink>
        </w:p>
        <w:p w14:paraId="2B555012" w14:textId="5FE4240F" w:rsidR="00FE414D" w:rsidRPr="00FE414D" w:rsidRDefault="00D675D2">
          <w:pPr>
            <w:pStyle w:val="TOC1"/>
            <w:tabs>
              <w:tab w:val="right" w:leader="dot" w:pos="9350"/>
            </w:tabs>
            <w:rPr>
              <w:rFonts w:ascii="Muli" w:eastAsiaTheme="minorEastAsia" w:hAnsi="Muli" w:cstheme="minorBidi"/>
              <w:noProof/>
              <w:sz w:val="22"/>
              <w:szCs w:val="22"/>
            </w:rPr>
          </w:pPr>
          <w:hyperlink w:anchor="_Toc55461882" w:history="1">
            <w:r w:rsidR="00FE414D" w:rsidRPr="00FE414D">
              <w:rPr>
                <w:rStyle w:val="Hyperlink"/>
                <w:rFonts w:ascii="Muli" w:hAnsi="Muli"/>
                <w:noProof/>
              </w:rPr>
              <w:t>PART 1: KPIs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_Toc55461882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3</w:t>
            </w:r>
            <w:r w:rsidR="00FE414D" w:rsidRPr="00FE414D">
              <w:rPr>
                <w:rFonts w:ascii="Muli" w:hAnsi="Muli"/>
                <w:noProof/>
                <w:webHidden/>
              </w:rPr>
              <w:fldChar w:fldCharType="end"/>
            </w:r>
          </w:hyperlink>
        </w:p>
        <w:p w14:paraId="02ED8155" w14:textId="03F3234B" w:rsidR="00FE414D" w:rsidRPr="00FE414D" w:rsidRDefault="00D675D2">
          <w:pPr>
            <w:pStyle w:val="TOC2"/>
            <w:tabs>
              <w:tab w:val="right" w:leader="dot" w:pos="9350"/>
            </w:tabs>
            <w:rPr>
              <w:rFonts w:ascii="Muli" w:eastAsiaTheme="minorEastAsia" w:hAnsi="Muli" w:cstheme="minorBidi"/>
              <w:noProof/>
              <w:sz w:val="22"/>
              <w:szCs w:val="22"/>
            </w:rPr>
          </w:pPr>
          <w:hyperlink w:anchor="_Toc55461883" w:history="1">
            <w:r w:rsidR="00FE414D" w:rsidRPr="00FE414D">
              <w:rPr>
                <w:rStyle w:val="Hyperlink"/>
                <w:rFonts w:ascii="Muli" w:hAnsi="Muli"/>
                <w:noProof/>
              </w:rPr>
              <w:t>Your KPIs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_Toc55461883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3</w:t>
            </w:r>
            <w:r w:rsidR="00FE414D" w:rsidRPr="00FE414D">
              <w:rPr>
                <w:rFonts w:ascii="Muli" w:hAnsi="Muli"/>
                <w:noProof/>
                <w:webHidden/>
              </w:rPr>
              <w:fldChar w:fldCharType="end"/>
            </w:r>
          </w:hyperlink>
        </w:p>
        <w:p w14:paraId="6C875598" w14:textId="76D21A65" w:rsidR="00FE414D" w:rsidRPr="00FE414D" w:rsidRDefault="00D675D2">
          <w:pPr>
            <w:pStyle w:val="TOC2"/>
            <w:tabs>
              <w:tab w:val="right" w:leader="dot" w:pos="9350"/>
            </w:tabs>
            <w:rPr>
              <w:rFonts w:ascii="Muli" w:eastAsiaTheme="minorEastAsia" w:hAnsi="Muli" w:cstheme="minorBidi"/>
              <w:noProof/>
              <w:sz w:val="22"/>
              <w:szCs w:val="22"/>
            </w:rPr>
          </w:pPr>
          <w:hyperlink w:anchor="_Toc55461884" w:history="1">
            <w:r w:rsidR="00FE414D" w:rsidRPr="00FE414D">
              <w:rPr>
                <w:rStyle w:val="Hyperlink"/>
                <w:rFonts w:ascii="Muli" w:hAnsi="Muli"/>
                <w:noProof/>
              </w:rPr>
              <w:t>Effectively Using KPIs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_Toc55461884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3</w:t>
            </w:r>
            <w:r w:rsidR="00FE414D" w:rsidRPr="00FE414D">
              <w:rPr>
                <w:rFonts w:ascii="Muli" w:hAnsi="Muli"/>
                <w:noProof/>
                <w:webHidden/>
              </w:rPr>
              <w:fldChar w:fldCharType="end"/>
            </w:r>
          </w:hyperlink>
        </w:p>
        <w:p w14:paraId="1EEB9F82" w14:textId="5F9AC37F" w:rsidR="00FE414D" w:rsidRPr="00FE414D" w:rsidRDefault="00D675D2">
          <w:pPr>
            <w:pStyle w:val="TOC1"/>
            <w:tabs>
              <w:tab w:val="right" w:leader="dot" w:pos="9350"/>
            </w:tabs>
            <w:rPr>
              <w:rFonts w:ascii="Muli" w:eastAsiaTheme="minorEastAsia" w:hAnsi="Muli" w:cstheme="minorBidi"/>
              <w:noProof/>
              <w:sz w:val="22"/>
              <w:szCs w:val="22"/>
            </w:rPr>
          </w:pPr>
          <w:hyperlink w:anchor="_Toc55461885" w:history="1">
            <w:r w:rsidR="00FE414D" w:rsidRPr="00FE414D">
              <w:rPr>
                <w:rStyle w:val="Hyperlink"/>
                <w:rFonts w:ascii="Muli" w:hAnsi="Muli"/>
                <w:noProof/>
              </w:rPr>
              <w:t>PART 2: HANDLING PRICE SHOPPERS AND NEW PATIENT ENQUIRIES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_Toc55461885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5</w:t>
            </w:r>
            <w:r w:rsidR="00FE414D" w:rsidRPr="00FE414D">
              <w:rPr>
                <w:rFonts w:ascii="Muli" w:hAnsi="Muli"/>
                <w:noProof/>
                <w:webHidden/>
              </w:rPr>
              <w:fldChar w:fldCharType="end"/>
            </w:r>
          </w:hyperlink>
        </w:p>
        <w:p w14:paraId="50530F60" w14:textId="3AFD7C1C" w:rsidR="00FE414D" w:rsidRPr="00FE414D" w:rsidRDefault="00D675D2">
          <w:pPr>
            <w:pStyle w:val="TOC2"/>
            <w:tabs>
              <w:tab w:val="right" w:leader="dot" w:pos="9350"/>
            </w:tabs>
            <w:rPr>
              <w:rFonts w:ascii="Muli" w:eastAsiaTheme="minorEastAsia" w:hAnsi="Muli" w:cstheme="minorBidi"/>
              <w:noProof/>
              <w:sz w:val="22"/>
              <w:szCs w:val="22"/>
            </w:rPr>
          </w:pPr>
          <w:hyperlink w:anchor="_Toc55461886" w:history="1">
            <w:r w:rsidR="00FE414D" w:rsidRPr="00FE414D">
              <w:rPr>
                <w:rStyle w:val="Hyperlink"/>
                <w:rFonts w:ascii="Muli" w:hAnsi="Muli"/>
                <w:noProof/>
              </w:rPr>
              <w:t>How to Convert Calls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_Toc55461886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5</w:t>
            </w:r>
            <w:r w:rsidR="00FE414D" w:rsidRPr="00FE414D">
              <w:rPr>
                <w:rFonts w:ascii="Muli" w:hAnsi="Muli"/>
                <w:noProof/>
                <w:webHidden/>
              </w:rPr>
              <w:fldChar w:fldCharType="end"/>
            </w:r>
          </w:hyperlink>
        </w:p>
        <w:p w14:paraId="1D81A4DA" w14:textId="2AC76EC7" w:rsidR="00FE414D" w:rsidRPr="00FE414D" w:rsidRDefault="00D675D2">
          <w:pPr>
            <w:pStyle w:val="TOC2"/>
            <w:tabs>
              <w:tab w:val="right" w:leader="dot" w:pos="9350"/>
            </w:tabs>
            <w:rPr>
              <w:rFonts w:ascii="Muli" w:eastAsiaTheme="minorEastAsia" w:hAnsi="Muli" w:cstheme="minorBidi"/>
              <w:noProof/>
              <w:sz w:val="22"/>
              <w:szCs w:val="22"/>
            </w:rPr>
          </w:pPr>
          <w:hyperlink w:anchor="_Toc55461887" w:history="1">
            <w:r w:rsidR="00FE414D" w:rsidRPr="00FE414D">
              <w:rPr>
                <w:rStyle w:val="Hyperlink"/>
                <w:rFonts w:ascii="Muli" w:hAnsi="Muli"/>
                <w:noProof/>
              </w:rPr>
              <w:t>Converting Calls Examples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_Toc55461887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5</w:t>
            </w:r>
            <w:r w:rsidR="00FE414D" w:rsidRPr="00FE414D">
              <w:rPr>
                <w:rFonts w:ascii="Muli" w:hAnsi="Muli"/>
                <w:noProof/>
                <w:webHidden/>
              </w:rPr>
              <w:fldChar w:fldCharType="end"/>
            </w:r>
          </w:hyperlink>
        </w:p>
        <w:p w14:paraId="119E03E8" w14:textId="2FB33417" w:rsidR="00FE414D" w:rsidRPr="00FE414D" w:rsidRDefault="00D675D2">
          <w:pPr>
            <w:pStyle w:val="TOC2"/>
            <w:tabs>
              <w:tab w:val="right" w:leader="dot" w:pos="9350"/>
            </w:tabs>
            <w:rPr>
              <w:rFonts w:ascii="Muli" w:eastAsiaTheme="minorEastAsia" w:hAnsi="Muli" w:cstheme="minorBidi"/>
              <w:noProof/>
              <w:sz w:val="22"/>
              <w:szCs w:val="22"/>
            </w:rPr>
          </w:pPr>
          <w:hyperlink w:anchor="_Toc55461888" w:history="1">
            <w:r w:rsidR="00FE414D" w:rsidRPr="00FE414D">
              <w:rPr>
                <w:rStyle w:val="Hyperlink"/>
                <w:rFonts w:ascii="Muli" w:hAnsi="Muli"/>
                <w:noProof/>
              </w:rPr>
              <w:t>Enquiry FAQs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_Toc55461888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7</w:t>
            </w:r>
            <w:r w:rsidR="00FE414D" w:rsidRPr="00FE414D">
              <w:rPr>
                <w:rFonts w:ascii="Muli" w:hAnsi="Muli"/>
                <w:noProof/>
                <w:webHidden/>
              </w:rPr>
              <w:fldChar w:fldCharType="end"/>
            </w:r>
          </w:hyperlink>
        </w:p>
        <w:p w14:paraId="7608A469" w14:textId="373D1111" w:rsidR="00FE414D" w:rsidRPr="00FE414D" w:rsidRDefault="00D675D2">
          <w:pPr>
            <w:pStyle w:val="TOC1"/>
            <w:tabs>
              <w:tab w:val="right" w:leader="dot" w:pos="9350"/>
            </w:tabs>
            <w:rPr>
              <w:rFonts w:ascii="Muli" w:eastAsiaTheme="minorEastAsia" w:hAnsi="Muli" w:cstheme="minorBidi"/>
              <w:noProof/>
              <w:sz w:val="22"/>
              <w:szCs w:val="22"/>
            </w:rPr>
          </w:pPr>
          <w:hyperlink w:anchor="_Toc55461889" w:history="1">
            <w:r w:rsidR="00FE414D" w:rsidRPr="00FE414D">
              <w:rPr>
                <w:rStyle w:val="Hyperlink"/>
                <w:rFonts w:ascii="Muli" w:hAnsi="Muli"/>
                <w:noProof/>
              </w:rPr>
              <w:t>PART 3: MAKING APPOINTMENTS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_Toc55461889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8</w:t>
            </w:r>
            <w:r w:rsidR="00FE414D" w:rsidRPr="00FE414D">
              <w:rPr>
                <w:rFonts w:ascii="Muli" w:hAnsi="Muli"/>
                <w:noProof/>
                <w:webHidden/>
              </w:rPr>
              <w:fldChar w:fldCharType="end"/>
            </w:r>
          </w:hyperlink>
        </w:p>
        <w:p w14:paraId="449834C6" w14:textId="46C8E384" w:rsidR="00FE414D" w:rsidRPr="00FE414D" w:rsidRDefault="00D675D2">
          <w:pPr>
            <w:pStyle w:val="TOC1"/>
            <w:tabs>
              <w:tab w:val="right" w:leader="dot" w:pos="9350"/>
            </w:tabs>
            <w:rPr>
              <w:rFonts w:ascii="Muli" w:eastAsiaTheme="minorEastAsia" w:hAnsi="Muli" w:cstheme="minorBidi"/>
              <w:noProof/>
              <w:sz w:val="22"/>
              <w:szCs w:val="22"/>
            </w:rPr>
          </w:pPr>
          <w:hyperlink w:anchor="_Toc55461890" w:history="1">
            <w:r w:rsidR="00FE414D" w:rsidRPr="00FE414D">
              <w:rPr>
                <w:rStyle w:val="Hyperlink"/>
                <w:rFonts w:ascii="Muli" w:hAnsi="Muli"/>
                <w:noProof/>
              </w:rPr>
              <w:t>PART 4: NEW PATIENT INTAKE</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_Toc55461890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9</w:t>
            </w:r>
            <w:r w:rsidR="00FE414D" w:rsidRPr="00FE414D">
              <w:rPr>
                <w:rFonts w:ascii="Muli" w:hAnsi="Muli"/>
                <w:noProof/>
                <w:webHidden/>
              </w:rPr>
              <w:fldChar w:fldCharType="end"/>
            </w:r>
          </w:hyperlink>
        </w:p>
        <w:p w14:paraId="1E2D67AC" w14:textId="12F51906" w:rsidR="00FE414D" w:rsidRPr="00FE414D" w:rsidRDefault="00D675D2">
          <w:pPr>
            <w:pStyle w:val="TOC2"/>
            <w:tabs>
              <w:tab w:val="right" w:leader="dot" w:pos="9350"/>
            </w:tabs>
            <w:rPr>
              <w:rFonts w:ascii="Muli" w:eastAsiaTheme="minorEastAsia" w:hAnsi="Muli" w:cstheme="minorBidi"/>
              <w:noProof/>
              <w:sz w:val="22"/>
              <w:szCs w:val="22"/>
            </w:rPr>
          </w:pPr>
          <w:hyperlink w:anchor="_Toc55461891" w:history="1">
            <w:r w:rsidR="00FE414D" w:rsidRPr="00FE414D">
              <w:rPr>
                <w:rStyle w:val="Hyperlink"/>
                <w:rFonts w:ascii="Muli" w:hAnsi="Muli"/>
                <w:noProof/>
              </w:rPr>
              <w:t>Before and after Intake</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_Toc55461891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9</w:t>
            </w:r>
            <w:r w:rsidR="00FE414D" w:rsidRPr="00FE414D">
              <w:rPr>
                <w:rFonts w:ascii="Muli" w:hAnsi="Muli"/>
                <w:noProof/>
                <w:webHidden/>
              </w:rPr>
              <w:fldChar w:fldCharType="end"/>
            </w:r>
          </w:hyperlink>
        </w:p>
        <w:p w14:paraId="4EEEFFDC" w14:textId="704D7BE5" w:rsidR="00FE414D" w:rsidRPr="00FE414D" w:rsidRDefault="00D675D2">
          <w:pPr>
            <w:pStyle w:val="TOC2"/>
            <w:tabs>
              <w:tab w:val="right" w:leader="dot" w:pos="9350"/>
            </w:tabs>
            <w:rPr>
              <w:rFonts w:ascii="Muli" w:eastAsiaTheme="minorEastAsia" w:hAnsi="Muli" w:cstheme="minorBidi"/>
              <w:noProof/>
              <w:sz w:val="22"/>
              <w:szCs w:val="22"/>
            </w:rPr>
          </w:pPr>
          <w:hyperlink w:anchor="_Toc55461892" w:history="1">
            <w:r w:rsidR="00FE414D" w:rsidRPr="00FE414D">
              <w:rPr>
                <w:rStyle w:val="Hyperlink"/>
                <w:rFonts w:ascii="Muli" w:hAnsi="Muli"/>
                <w:noProof/>
              </w:rPr>
              <w:t>Important General Introduction Steps for Each New Patient</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_Toc55461892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9</w:t>
            </w:r>
            <w:r w:rsidR="00FE414D" w:rsidRPr="00FE414D">
              <w:rPr>
                <w:rFonts w:ascii="Muli" w:hAnsi="Muli"/>
                <w:noProof/>
                <w:webHidden/>
              </w:rPr>
              <w:fldChar w:fldCharType="end"/>
            </w:r>
          </w:hyperlink>
        </w:p>
        <w:p w14:paraId="41DA749C" w14:textId="4924BD3C" w:rsidR="00FE414D" w:rsidRPr="00FE414D" w:rsidRDefault="00D675D2">
          <w:pPr>
            <w:pStyle w:val="TOC2"/>
            <w:tabs>
              <w:tab w:val="right" w:leader="dot" w:pos="9350"/>
            </w:tabs>
            <w:rPr>
              <w:rFonts w:ascii="Muli" w:eastAsiaTheme="minorEastAsia" w:hAnsi="Muli" w:cstheme="minorBidi"/>
              <w:noProof/>
              <w:sz w:val="22"/>
              <w:szCs w:val="22"/>
            </w:rPr>
          </w:pPr>
          <w:hyperlink w:anchor="_Toc55461893" w:history="1">
            <w:r w:rsidR="00FE414D" w:rsidRPr="00FE414D">
              <w:rPr>
                <w:rStyle w:val="Hyperlink"/>
                <w:rFonts w:ascii="Muli" w:hAnsi="Muli"/>
                <w:noProof/>
              </w:rPr>
              <w:t>Patient Policy Dialogue Examples</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_Toc55461893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10</w:t>
            </w:r>
            <w:r w:rsidR="00FE414D" w:rsidRPr="00FE414D">
              <w:rPr>
                <w:rFonts w:ascii="Muli" w:hAnsi="Muli"/>
                <w:noProof/>
                <w:webHidden/>
              </w:rPr>
              <w:fldChar w:fldCharType="end"/>
            </w:r>
          </w:hyperlink>
        </w:p>
        <w:p w14:paraId="74B86EC4" w14:textId="7FC4E969" w:rsidR="00FE414D" w:rsidRPr="00FE414D" w:rsidRDefault="00D675D2">
          <w:pPr>
            <w:pStyle w:val="TOC3"/>
            <w:tabs>
              <w:tab w:val="right" w:leader="dot" w:pos="9350"/>
            </w:tabs>
            <w:rPr>
              <w:rFonts w:ascii="Muli" w:eastAsiaTheme="minorEastAsia" w:hAnsi="Muli" w:cstheme="minorBidi"/>
              <w:noProof/>
              <w:sz w:val="22"/>
              <w:szCs w:val="22"/>
            </w:rPr>
          </w:pPr>
          <w:hyperlink w:anchor="_Toc55461894" w:history="1">
            <w:r w:rsidR="00FE414D" w:rsidRPr="00FE414D">
              <w:rPr>
                <w:rStyle w:val="Hyperlink"/>
                <w:rFonts w:ascii="Muli" w:hAnsi="Muli"/>
                <w:noProof/>
              </w:rPr>
              <w:t>Insurance</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_Toc55461894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10</w:t>
            </w:r>
            <w:r w:rsidR="00FE414D" w:rsidRPr="00FE414D">
              <w:rPr>
                <w:rFonts w:ascii="Muli" w:hAnsi="Muli"/>
                <w:noProof/>
                <w:webHidden/>
              </w:rPr>
              <w:fldChar w:fldCharType="end"/>
            </w:r>
          </w:hyperlink>
        </w:p>
        <w:p w14:paraId="627E5D32" w14:textId="7E1EB662" w:rsidR="00FE414D" w:rsidRPr="00FE414D" w:rsidRDefault="00D675D2">
          <w:pPr>
            <w:pStyle w:val="TOC3"/>
            <w:tabs>
              <w:tab w:val="right" w:leader="dot" w:pos="9350"/>
            </w:tabs>
            <w:rPr>
              <w:rFonts w:ascii="Muli" w:eastAsiaTheme="minorEastAsia" w:hAnsi="Muli" w:cstheme="minorBidi"/>
              <w:noProof/>
              <w:sz w:val="22"/>
              <w:szCs w:val="22"/>
            </w:rPr>
          </w:pPr>
          <w:hyperlink w:anchor="_Toc55461895" w:history="1">
            <w:r w:rsidR="00FE414D" w:rsidRPr="00FE414D">
              <w:rPr>
                <w:rStyle w:val="Hyperlink"/>
                <w:rFonts w:ascii="Muli" w:hAnsi="Muli"/>
                <w:noProof/>
              </w:rPr>
              <w:t>No insurance</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_Toc55461895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10</w:t>
            </w:r>
            <w:r w:rsidR="00FE414D" w:rsidRPr="00FE414D">
              <w:rPr>
                <w:rFonts w:ascii="Muli" w:hAnsi="Muli"/>
                <w:noProof/>
                <w:webHidden/>
              </w:rPr>
              <w:fldChar w:fldCharType="end"/>
            </w:r>
          </w:hyperlink>
        </w:p>
        <w:p w14:paraId="24CA3B15" w14:textId="562B9E37" w:rsidR="00FE414D" w:rsidRPr="00FE414D" w:rsidRDefault="00D675D2">
          <w:pPr>
            <w:pStyle w:val="TOC3"/>
            <w:tabs>
              <w:tab w:val="right" w:leader="dot" w:pos="9350"/>
            </w:tabs>
            <w:rPr>
              <w:rFonts w:ascii="Muli" w:eastAsiaTheme="minorEastAsia" w:hAnsi="Muli" w:cstheme="minorBidi"/>
              <w:noProof/>
              <w:sz w:val="22"/>
              <w:szCs w:val="22"/>
            </w:rPr>
          </w:pPr>
          <w:hyperlink w:anchor="_Toc55461896" w:history="1">
            <w:r w:rsidR="00FE414D" w:rsidRPr="00FE414D">
              <w:rPr>
                <w:rStyle w:val="Hyperlink"/>
                <w:rFonts w:ascii="Muli" w:hAnsi="Muli"/>
                <w:noProof/>
              </w:rPr>
              <w:t>Recall</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_Toc55461896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10</w:t>
            </w:r>
            <w:r w:rsidR="00FE414D" w:rsidRPr="00FE414D">
              <w:rPr>
                <w:rFonts w:ascii="Muli" w:hAnsi="Muli"/>
                <w:noProof/>
                <w:webHidden/>
              </w:rPr>
              <w:fldChar w:fldCharType="end"/>
            </w:r>
          </w:hyperlink>
        </w:p>
        <w:p w14:paraId="7D494807" w14:textId="1E508167" w:rsidR="00FE414D" w:rsidRPr="00FE414D" w:rsidRDefault="00D675D2">
          <w:pPr>
            <w:pStyle w:val="TOC3"/>
            <w:tabs>
              <w:tab w:val="right" w:leader="dot" w:pos="9350"/>
            </w:tabs>
            <w:rPr>
              <w:rFonts w:ascii="Muli" w:eastAsiaTheme="minorEastAsia" w:hAnsi="Muli" w:cstheme="minorBidi"/>
              <w:noProof/>
              <w:sz w:val="22"/>
              <w:szCs w:val="22"/>
            </w:rPr>
          </w:pPr>
          <w:hyperlink w:anchor="_Toc55461897" w:history="1">
            <w:r w:rsidR="00FE414D" w:rsidRPr="00FE414D">
              <w:rPr>
                <w:rStyle w:val="Hyperlink"/>
                <w:rFonts w:ascii="Muli" w:hAnsi="Muli"/>
                <w:noProof/>
              </w:rPr>
              <w:t>Cancellation policy</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_Toc55461897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11</w:t>
            </w:r>
            <w:r w:rsidR="00FE414D" w:rsidRPr="00FE414D">
              <w:rPr>
                <w:rFonts w:ascii="Muli" w:hAnsi="Muli"/>
                <w:noProof/>
                <w:webHidden/>
              </w:rPr>
              <w:fldChar w:fldCharType="end"/>
            </w:r>
          </w:hyperlink>
        </w:p>
        <w:p w14:paraId="7F5D259B" w14:textId="1E5AF333" w:rsidR="00FE414D" w:rsidRPr="00FE414D" w:rsidRDefault="00D675D2">
          <w:pPr>
            <w:pStyle w:val="TOC3"/>
            <w:tabs>
              <w:tab w:val="right" w:leader="dot" w:pos="9350"/>
            </w:tabs>
            <w:rPr>
              <w:rFonts w:ascii="Muli" w:eastAsiaTheme="minorEastAsia" w:hAnsi="Muli" w:cstheme="minorBidi"/>
              <w:noProof/>
              <w:sz w:val="22"/>
              <w:szCs w:val="22"/>
            </w:rPr>
          </w:pPr>
          <w:hyperlink w:anchor="_Toc55461898" w:history="1">
            <w:r w:rsidR="00FE414D" w:rsidRPr="00FE414D">
              <w:rPr>
                <w:rStyle w:val="Hyperlink"/>
                <w:rFonts w:ascii="Muli" w:hAnsi="Muli"/>
                <w:noProof/>
              </w:rPr>
              <w:t>General Statement</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_Toc55461898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11</w:t>
            </w:r>
            <w:r w:rsidR="00FE414D" w:rsidRPr="00FE414D">
              <w:rPr>
                <w:rFonts w:ascii="Muli" w:hAnsi="Muli"/>
                <w:noProof/>
                <w:webHidden/>
              </w:rPr>
              <w:fldChar w:fldCharType="end"/>
            </w:r>
          </w:hyperlink>
        </w:p>
        <w:p w14:paraId="3378AF42" w14:textId="7280DC7D" w:rsidR="00FE414D" w:rsidRPr="00FE414D" w:rsidRDefault="00D675D2">
          <w:pPr>
            <w:pStyle w:val="TOC2"/>
            <w:tabs>
              <w:tab w:val="right" w:leader="dot" w:pos="9350"/>
            </w:tabs>
            <w:rPr>
              <w:rFonts w:ascii="Muli" w:eastAsiaTheme="minorEastAsia" w:hAnsi="Muli" w:cstheme="minorBidi"/>
              <w:noProof/>
              <w:sz w:val="22"/>
              <w:szCs w:val="22"/>
            </w:rPr>
          </w:pPr>
          <w:hyperlink w:anchor="_Toc55461899" w:history="1">
            <w:r w:rsidR="00FE414D" w:rsidRPr="00FE414D">
              <w:rPr>
                <w:rStyle w:val="Hyperlink"/>
                <w:rFonts w:ascii="Muli" w:hAnsi="Muli"/>
                <w:noProof/>
              </w:rPr>
              <w:t>New Patient Scheduling and Arrival Preparation</w:t>
            </w:r>
            <w:r w:rsidR="00FE414D" w:rsidRPr="00FE414D">
              <w:rPr>
                <w:rFonts w:ascii="Muli" w:hAnsi="Muli"/>
                <w:noProof/>
                <w:webHidden/>
              </w:rPr>
              <w:tab/>
            </w:r>
            <w:r w:rsidR="00FE414D" w:rsidRPr="00FE414D">
              <w:rPr>
                <w:rFonts w:ascii="Muli" w:hAnsi="Muli"/>
                <w:noProof/>
                <w:webHidden/>
              </w:rPr>
              <w:fldChar w:fldCharType="begin"/>
            </w:r>
            <w:r w:rsidR="00FE414D" w:rsidRPr="00FE414D">
              <w:rPr>
                <w:rFonts w:ascii="Muli" w:hAnsi="Muli"/>
                <w:noProof/>
                <w:webHidden/>
              </w:rPr>
              <w:instrText xml:space="preserve"> PAGEREF _Toc55461899 \h </w:instrText>
            </w:r>
            <w:r w:rsidR="00FE414D" w:rsidRPr="00FE414D">
              <w:rPr>
                <w:rFonts w:ascii="Muli" w:hAnsi="Muli"/>
                <w:noProof/>
                <w:webHidden/>
              </w:rPr>
            </w:r>
            <w:r w:rsidR="00FE414D" w:rsidRPr="00FE414D">
              <w:rPr>
                <w:rFonts w:ascii="Muli" w:hAnsi="Muli"/>
                <w:noProof/>
                <w:webHidden/>
              </w:rPr>
              <w:fldChar w:fldCharType="separate"/>
            </w:r>
            <w:r w:rsidR="00FE414D" w:rsidRPr="00FE414D">
              <w:rPr>
                <w:rFonts w:ascii="Muli" w:hAnsi="Muli"/>
                <w:noProof/>
                <w:webHidden/>
              </w:rPr>
              <w:t>11</w:t>
            </w:r>
            <w:r w:rsidR="00FE414D" w:rsidRPr="00FE414D">
              <w:rPr>
                <w:rFonts w:ascii="Muli" w:hAnsi="Muli"/>
                <w:noProof/>
                <w:webHidden/>
              </w:rPr>
              <w:fldChar w:fldCharType="end"/>
            </w:r>
          </w:hyperlink>
        </w:p>
        <w:p w14:paraId="047C533A" w14:textId="37E84BDF" w:rsidR="00694F6D" w:rsidRPr="001F5A46" w:rsidRDefault="00694F6D">
          <w:pPr>
            <w:rPr>
              <w:rFonts w:ascii="Muli" w:hAnsi="Muli"/>
            </w:rPr>
          </w:pPr>
          <w:r w:rsidRPr="00FE414D">
            <w:rPr>
              <w:rFonts w:ascii="Muli" w:hAnsi="Muli"/>
              <w:b/>
              <w:bCs/>
              <w:noProof/>
            </w:rPr>
            <w:fldChar w:fldCharType="end"/>
          </w:r>
        </w:p>
      </w:sdtContent>
    </w:sdt>
    <w:p w14:paraId="04283837" w14:textId="2210380B" w:rsidR="00694F6D" w:rsidRPr="001F5A46" w:rsidRDefault="00694F6D">
      <w:pPr>
        <w:spacing w:after="160" w:line="259" w:lineRule="auto"/>
        <w:rPr>
          <w:rFonts w:ascii="Muli" w:eastAsiaTheme="majorEastAsia" w:hAnsi="Muli" w:cstheme="majorBidi"/>
          <w:b/>
          <w:color w:val="285B9E"/>
          <w:sz w:val="32"/>
          <w:szCs w:val="32"/>
        </w:rPr>
      </w:pPr>
      <w:r w:rsidRPr="001F5A46">
        <w:rPr>
          <w:rFonts w:ascii="Muli" w:eastAsiaTheme="majorEastAsia" w:hAnsi="Muli" w:cstheme="majorBidi"/>
          <w:b/>
          <w:color w:val="285B9E"/>
          <w:sz w:val="32"/>
          <w:szCs w:val="32"/>
        </w:rPr>
        <w:br w:type="page"/>
      </w:r>
    </w:p>
    <w:p w14:paraId="252B7115" w14:textId="77777777" w:rsidR="001F5A46" w:rsidRDefault="001F5A46" w:rsidP="00FE414D">
      <w:pPr>
        <w:pStyle w:val="Heading1"/>
      </w:pPr>
      <w:bookmarkStart w:id="0" w:name="_Toc54296834"/>
      <w:bookmarkStart w:id="1" w:name="_Toc55461881"/>
      <w:bookmarkStart w:id="2" w:name="_Toc46764529"/>
      <w:r>
        <w:lastRenderedPageBreak/>
        <w:t>INTRODUCTION</w:t>
      </w:r>
      <w:bookmarkEnd w:id="0"/>
      <w:bookmarkEnd w:id="1"/>
    </w:p>
    <w:p w14:paraId="0E9DEF40" w14:textId="77777777" w:rsidR="001F5A46" w:rsidRDefault="001F5A46" w:rsidP="001F5A46"/>
    <w:p w14:paraId="5BF01BB4" w14:textId="29426171" w:rsidR="001F5A46" w:rsidRDefault="001F5A46" w:rsidP="001F5A46">
      <w:pPr>
        <w:rPr>
          <w:rFonts w:ascii="Muli" w:hAnsi="Muli"/>
          <w:color w:val="000000"/>
        </w:rPr>
      </w:pPr>
      <w:r w:rsidRPr="001F5A46">
        <w:rPr>
          <w:rFonts w:ascii="Muli" w:hAnsi="Muli"/>
          <w:color w:val="000000"/>
        </w:rPr>
        <w:t xml:space="preserve">This guide is a tool to demonstrate the specifics for your position and the procedures for operation. It breaks down each component of the </w:t>
      </w:r>
      <w:r>
        <w:rPr>
          <w:rFonts w:ascii="Muli" w:hAnsi="Muli"/>
          <w:color w:val="000000"/>
        </w:rPr>
        <w:t>patient coordinator</w:t>
      </w:r>
      <w:r w:rsidRPr="001F5A46">
        <w:rPr>
          <w:rFonts w:ascii="Muli" w:hAnsi="Muli"/>
          <w:color w:val="000000"/>
        </w:rPr>
        <w:t xml:space="preserve"> position and the expectations for performance. For detailed patient scenario scripting examples, please refer to </w:t>
      </w:r>
      <w:proofErr w:type="spellStart"/>
      <w:r w:rsidRPr="001F5A46">
        <w:rPr>
          <w:rFonts w:ascii="Muli" w:hAnsi="Muli"/>
          <w:color w:val="000000"/>
        </w:rPr>
        <w:t>ePractice</w:t>
      </w:r>
      <w:proofErr w:type="spellEnd"/>
      <w:r w:rsidRPr="001F5A46">
        <w:rPr>
          <w:rFonts w:ascii="Muli" w:hAnsi="Muli"/>
          <w:color w:val="000000"/>
        </w:rPr>
        <w:t xml:space="preserve"> Manager’s online document library on your company’s portal.</w:t>
      </w:r>
    </w:p>
    <w:p w14:paraId="72A0ECB6" w14:textId="77777777" w:rsidR="00FE414D" w:rsidRPr="001F5A46" w:rsidRDefault="00FE414D" w:rsidP="001F5A46">
      <w:pPr>
        <w:rPr>
          <w:rFonts w:ascii="Muli" w:hAnsi="Muli"/>
          <w:color w:val="000000"/>
        </w:rPr>
      </w:pPr>
    </w:p>
    <w:p w14:paraId="5FA6502C" w14:textId="77777777" w:rsidR="00FE414D" w:rsidRDefault="00FE414D" w:rsidP="00FE414D">
      <w:pPr>
        <w:pStyle w:val="Heading1"/>
      </w:pPr>
      <w:bookmarkStart w:id="3" w:name="_Toc55460950"/>
      <w:bookmarkStart w:id="4" w:name="_Toc55461882"/>
      <w:r>
        <w:t>PART 1: KPIs</w:t>
      </w:r>
      <w:bookmarkEnd w:id="3"/>
      <w:bookmarkEnd w:id="4"/>
    </w:p>
    <w:p w14:paraId="0A5E83DA" w14:textId="77777777" w:rsidR="00FE414D" w:rsidRDefault="00FE414D" w:rsidP="00FE414D">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66F4E9D5" w14:textId="77777777" w:rsidR="00FE414D" w:rsidRDefault="00FE414D" w:rsidP="00FE414D">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5CBB6D97" w14:textId="77777777" w:rsidR="00FE414D" w:rsidRDefault="00FE414D" w:rsidP="00FE414D">
      <w:pPr>
        <w:rPr>
          <w:rFonts w:ascii="Muli" w:eastAsia="Times New Roman" w:hAnsi="Muli" w:cs="Helvetica"/>
          <w:color w:val="262626"/>
        </w:rPr>
      </w:pPr>
      <w:r>
        <w:rPr>
          <w:rFonts w:ascii="Muli" w:eastAsia="Times New Roman" w:hAnsi="Muli" w:cs="Helvetica"/>
          <w:color w:val="262626"/>
        </w:rPr>
        <w:t> </w:t>
      </w:r>
    </w:p>
    <w:p w14:paraId="1D681233" w14:textId="77777777" w:rsidR="00FE414D" w:rsidRDefault="00FE414D" w:rsidP="00FE414D">
      <w:pPr>
        <w:pStyle w:val="Heading2"/>
        <w:rPr>
          <w:color w:val="000000" w:themeColor="text1"/>
        </w:rPr>
      </w:pPr>
      <w:bookmarkStart w:id="5" w:name="_Toc54297645"/>
      <w:bookmarkStart w:id="6" w:name="_heading=h.2xcytpi"/>
      <w:bookmarkStart w:id="7" w:name="_Toc55460951"/>
      <w:bookmarkStart w:id="8" w:name="_Toc55461883"/>
      <w:bookmarkEnd w:id="5"/>
      <w:bookmarkEnd w:id="6"/>
      <w:r>
        <w:t>Your KPIs</w:t>
      </w:r>
      <w:bookmarkEnd w:id="7"/>
      <w:bookmarkEnd w:id="8"/>
      <w:r>
        <w:t> </w:t>
      </w:r>
    </w:p>
    <w:p w14:paraId="3C8EE7EC" w14:textId="77777777" w:rsidR="00FE414D" w:rsidRDefault="00FE414D" w:rsidP="00FE414D">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516427D1" w14:textId="77777777" w:rsidR="00FE414D" w:rsidRDefault="00FE414D" w:rsidP="00FE414D">
      <w:pPr>
        <w:rPr>
          <w:rFonts w:ascii="Muli" w:eastAsia="Times New Roman" w:hAnsi="Muli" w:cs="Helvetica"/>
          <w:color w:val="262626"/>
        </w:rPr>
      </w:pPr>
      <w:r>
        <w:rPr>
          <w:rFonts w:ascii="Muli" w:eastAsia="Times New Roman" w:hAnsi="Muli" w:cs="Helvetica"/>
          <w:color w:val="262626"/>
        </w:rPr>
        <w:t> </w:t>
      </w:r>
    </w:p>
    <w:p w14:paraId="0A586A06" w14:textId="77777777" w:rsidR="00FE414D" w:rsidRDefault="00FE414D" w:rsidP="00FE414D">
      <w:pPr>
        <w:pStyle w:val="Heading2"/>
        <w:rPr>
          <w:color w:val="000000" w:themeColor="text1"/>
        </w:rPr>
      </w:pPr>
      <w:bookmarkStart w:id="9" w:name="_Toc54297646"/>
      <w:bookmarkStart w:id="10" w:name="_heading=h.1ci93xb"/>
      <w:bookmarkStart w:id="11" w:name="_Toc55460952"/>
      <w:bookmarkStart w:id="12" w:name="_Toc55461884"/>
      <w:bookmarkEnd w:id="9"/>
      <w:bookmarkEnd w:id="10"/>
      <w:r>
        <w:t>Effectively Using KPIs</w:t>
      </w:r>
      <w:bookmarkEnd w:id="11"/>
      <w:bookmarkEnd w:id="12"/>
    </w:p>
    <w:p w14:paraId="7CE82DA3" w14:textId="77777777" w:rsidR="00FE414D" w:rsidRDefault="00FE414D" w:rsidP="00FE414D">
      <w:pPr>
        <w:rPr>
          <w:rFonts w:eastAsia="Times New Roman" w:cs="Calibri"/>
          <w:sz w:val="22"/>
          <w:szCs w:val="22"/>
        </w:rPr>
      </w:pPr>
      <w:r>
        <w:rPr>
          <w:rFonts w:eastAsia="Times New Roman"/>
        </w:rPr>
        <w:t> </w:t>
      </w:r>
    </w:p>
    <w:p w14:paraId="722BAEAA" w14:textId="77777777" w:rsidR="00FE414D" w:rsidRDefault="00FE414D" w:rsidP="00FE414D">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10D891B1" w14:textId="77777777" w:rsidR="00FE414D" w:rsidRDefault="00FE414D" w:rsidP="00FE414D">
      <w:pPr>
        <w:rPr>
          <w:rFonts w:eastAsia="Times New Roman"/>
        </w:rPr>
      </w:pPr>
      <w:r>
        <w:rPr>
          <w:rFonts w:eastAsia="Times New Roman"/>
        </w:rPr>
        <w:t> </w:t>
      </w:r>
    </w:p>
    <w:p w14:paraId="5F59F65C" w14:textId="77777777" w:rsidR="00FE414D" w:rsidRDefault="00FE414D" w:rsidP="00FE414D">
      <w:pPr>
        <w:numPr>
          <w:ilvl w:val="0"/>
          <w:numId w:val="31"/>
        </w:numPr>
        <w:shd w:val="clear" w:color="auto" w:fill="FFFFFF"/>
        <w:rPr>
          <w:rFonts w:eastAsia="Times New Roman"/>
        </w:rPr>
      </w:pPr>
      <w:r>
        <w:rPr>
          <w:rFonts w:ascii="Muli" w:eastAsia="Times New Roman" w:hAnsi="Muli"/>
        </w:rPr>
        <w:t>ensure that the KPIs you use truly and accurately measure your role’s productivity</w:t>
      </w:r>
    </w:p>
    <w:p w14:paraId="194D1711" w14:textId="77777777" w:rsidR="00FE414D" w:rsidRDefault="00FE414D" w:rsidP="00FE414D">
      <w:pPr>
        <w:numPr>
          <w:ilvl w:val="0"/>
          <w:numId w:val="31"/>
        </w:numPr>
        <w:shd w:val="clear" w:color="auto" w:fill="FFFFFF"/>
        <w:rPr>
          <w:rFonts w:eastAsia="Times New Roman"/>
        </w:rPr>
      </w:pPr>
      <w:r>
        <w:rPr>
          <w:rFonts w:ascii="Muli" w:eastAsia="Times New Roman" w:hAnsi="Muli"/>
        </w:rPr>
        <w:t>regularly post the metrics to trackers, including graphs if applicable</w:t>
      </w:r>
    </w:p>
    <w:p w14:paraId="3D7AB361" w14:textId="77777777" w:rsidR="00FE414D" w:rsidRDefault="00FE414D" w:rsidP="00FE414D">
      <w:pPr>
        <w:numPr>
          <w:ilvl w:val="0"/>
          <w:numId w:val="31"/>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27405FAA" w14:textId="77777777" w:rsidR="00FE414D" w:rsidRDefault="00FE414D" w:rsidP="00FE414D">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6BA2C4E9" w14:textId="77777777" w:rsidR="00FE414D" w:rsidRDefault="00FE414D" w:rsidP="00FE414D">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5E691BC6" w14:textId="77777777" w:rsidR="00FE414D" w:rsidRDefault="00FE414D" w:rsidP="00FE414D">
      <w:bookmarkStart w:id="13" w:name="_heading=h.3whwml4"/>
      <w:bookmarkEnd w:id="13"/>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3D74147A" w14:textId="77777777" w:rsidR="00FE414D" w:rsidRDefault="00FE414D">
      <w:pPr>
        <w:spacing w:after="160" w:line="259" w:lineRule="auto"/>
        <w:rPr>
          <w:rFonts w:ascii="Georgia" w:eastAsia="Times New Roman" w:hAnsi="Georgia" w:cs="Helvetica"/>
          <w:b/>
          <w:bCs/>
          <w:color w:val="2F5496"/>
          <w:sz w:val="32"/>
          <w:szCs w:val="32"/>
        </w:rPr>
      </w:pPr>
      <w:r>
        <w:br w:type="page"/>
      </w:r>
    </w:p>
    <w:p w14:paraId="40C6CCD1" w14:textId="221AA8ED" w:rsidR="00BD5281" w:rsidRDefault="00BD5281" w:rsidP="00FE414D">
      <w:pPr>
        <w:pStyle w:val="Heading1"/>
      </w:pPr>
      <w:bookmarkStart w:id="14" w:name="_Toc55461885"/>
      <w:r>
        <w:lastRenderedPageBreak/>
        <w:t xml:space="preserve">PART </w:t>
      </w:r>
      <w:r w:rsidR="00FE414D">
        <w:t>2</w:t>
      </w:r>
      <w:r>
        <w:t>: HANDLING PRICE SHOPPERS AND NEW PATIENT ENQUIRIES</w:t>
      </w:r>
      <w:bookmarkEnd w:id="2"/>
      <w:bookmarkEnd w:id="14"/>
    </w:p>
    <w:p w14:paraId="7DC37905" w14:textId="77777777" w:rsidR="0006502A" w:rsidRPr="0006502A" w:rsidRDefault="0006502A" w:rsidP="0006502A"/>
    <w:p w14:paraId="50556763" w14:textId="5609173D" w:rsidR="0006502A" w:rsidRDefault="00BD5281" w:rsidP="00A04281">
      <w:pPr>
        <w:pBdr>
          <w:top w:val="nil"/>
          <w:left w:val="nil"/>
          <w:bottom w:val="nil"/>
          <w:right w:val="nil"/>
          <w:between w:val="nil"/>
        </w:pBdr>
        <w:shd w:val="clear" w:color="auto" w:fill="FFFFFF"/>
        <w:rPr>
          <w:rFonts w:ascii="Muli" w:hAnsi="Muli"/>
          <w:color w:val="000000"/>
        </w:rPr>
      </w:pPr>
      <w:r w:rsidRPr="00A04281">
        <w:rPr>
          <w:rFonts w:ascii="Muli" w:hAnsi="Muli"/>
          <w:bCs/>
          <w:color w:val="000000"/>
        </w:rPr>
        <w:t>All potential patients that call in with enquiries are the result of your office's marketing efforts.</w:t>
      </w:r>
      <w:r w:rsidRPr="0006502A">
        <w:rPr>
          <w:rFonts w:ascii="Muli" w:hAnsi="Muli"/>
          <w:b/>
          <w:color w:val="000000"/>
        </w:rPr>
        <w:t> </w:t>
      </w:r>
      <w:r w:rsidRPr="0006502A">
        <w:rPr>
          <w:rFonts w:ascii="Muli" w:hAnsi="Muli"/>
          <w:color w:val="000000"/>
        </w:rPr>
        <w:t xml:space="preserve">These callers may have learned </w:t>
      </w:r>
      <w:r w:rsidR="00A04281">
        <w:rPr>
          <w:rFonts w:ascii="Muli" w:hAnsi="Muli"/>
          <w:color w:val="000000"/>
        </w:rPr>
        <w:t>about</w:t>
      </w:r>
      <w:r w:rsidRPr="0006502A">
        <w:rPr>
          <w:rFonts w:ascii="Muli" w:hAnsi="Muli"/>
          <w:color w:val="000000"/>
        </w:rPr>
        <w:t xml:space="preserve"> your office from a referral, social media activity, mailer, or local paper advertisement. As the </w:t>
      </w:r>
      <w:r w:rsidRPr="0006502A">
        <w:rPr>
          <w:rFonts w:ascii="Muli" w:hAnsi="Muli"/>
        </w:rPr>
        <w:t>p</w:t>
      </w:r>
      <w:r w:rsidRPr="0006502A">
        <w:rPr>
          <w:rFonts w:ascii="Muli" w:hAnsi="Muli"/>
          <w:color w:val="000000"/>
        </w:rPr>
        <w:t xml:space="preserve">atient </w:t>
      </w:r>
      <w:r w:rsidRPr="0006502A">
        <w:rPr>
          <w:rFonts w:ascii="Muli" w:hAnsi="Muli"/>
        </w:rPr>
        <w:t>c</w:t>
      </w:r>
      <w:r w:rsidRPr="0006502A">
        <w:rPr>
          <w:rFonts w:ascii="Muli" w:hAnsi="Muli"/>
          <w:color w:val="000000"/>
        </w:rPr>
        <w:t xml:space="preserve">oordinator, you will be the first point of contact for every new potential patient. </w:t>
      </w:r>
    </w:p>
    <w:p w14:paraId="35CD6164" w14:textId="77777777" w:rsidR="00A04281" w:rsidRPr="0006502A" w:rsidRDefault="00A04281" w:rsidP="00A04281">
      <w:pPr>
        <w:pStyle w:val="NoSpacing"/>
      </w:pPr>
    </w:p>
    <w:p w14:paraId="5A27FFF5" w14:textId="50A9AC46" w:rsidR="00BD5281" w:rsidRDefault="00BD5281" w:rsidP="00BD5281">
      <w:pPr>
        <w:pStyle w:val="Heading2"/>
      </w:pPr>
      <w:bookmarkStart w:id="15" w:name="_Toc46764530"/>
      <w:bookmarkStart w:id="16" w:name="_Toc55461886"/>
      <w:r>
        <w:t>How to Convert Calls</w:t>
      </w:r>
      <w:bookmarkEnd w:id="15"/>
      <w:bookmarkEnd w:id="16"/>
    </w:p>
    <w:p w14:paraId="1842CEED" w14:textId="77777777" w:rsidR="00A04281" w:rsidRPr="00A04281" w:rsidRDefault="00A04281" w:rsidP="00A04281"/>
    <w:p w14:paraId="4B933245" w14:textId="1F69ADC7" w:rsidR="00BD5281" w:rsidRDefault="00BD5281" w:rsidP="00A04281">
      <w:pPr>
        <w:pBdr>
          <w:top w:val="nil"/>
          <w:left w:val="nil"/>
          <w:bottom w:val="nil"/>
          <w:right w:val="nil"/>
          <w:between w:val="nil"/>
        </w:pBdr>
        <w:shd w:val="clear" w:color="auto" w:fill="FFFFFF"/>
        <w:rPr>
          <w:rFonts w:ascii="Muli" w:hAnsi="Muli"/>
          <w:color w:val="000000"/>
        </w:rPr>
      </w:pPr>
      <w:r w:rsidRPr="0006502A">
        <w:rPr>
          <w:rFonts w:ascii="Muli" w:hAnsi="Muli"/>
          <w:color w:val="000000"/>
        </w:rPr>
        <w:t xml:space="preserve">As the first point of contact, it is vital that you handle each call properly. Therefore, you must be as effective as possible in converting these calls into appointments. </w:t>
      </w:r>
    </w:p>
    <w:p w14:paraId="343C7207" w14:textId="77777777" w:rsidR="00A04281" w:rsidRPr="0006502A" w:rsidRDefault="00A04281" w:rsidP="00A04281">
      <w:pPr>
        <w:pStyle w:val="NoSpacing"/>
      </w:pPr>
    </w:p>
    <w:p w14:paraId="68FC59DB" w14:textId="77777777" w:rsidR="00BD5281" w:rsidRPr="0006502A" w:rsidRDefault="00BD5281" w:rsidP="00BD5281">
      <w:pPr>
        <w:pBdr>
          <w:top w:val="nil"/>
          <w:left w:val="nil"/>
          <w:bottom w:val="nil"/>
          <w:right w:val="nil"/>
          <w:between w:val="nil"/>
        </w:pBdr>
        <w:shd w:val="clear" w:color="auto" w:fill="FFFFFF"/>
        <w:spacing w:after="200"/>
        <w:rPr>
          <w:rFonts w:ascii="Muli" w:hAnsi="Muli"/>
          <w:color w:val="000000"/>
        </w:rPr>
      </w:pPr>
      <w:r w:rsidRPr="0006502A">
        <w:rPr>
          <w:rFonts w:ascii="Muli" w:hAnsi="Muli"/>
          <w:b/>
          <w:color w:val="000000"/>
        </w:rPr>
        <w:t>To convert calls into appointments, you must follow two basic laws</w:t>
      </w:r>
      <w:r w:rsidRPr="0006502A">
        <w:rPr>
          <w:rFonts w:ascii="Muli" w:hAnsi="Muli"/>
          <w:color w:val="000000"/>
          <w:vertAlign w:val="superscript"/>
        </w:rPr>
        <w:footnoteReference w:id="1"/>
      </w:r>
      <w:r w:rsidRPr="0006502A">
        <w:rPr>
          <w:rFonts w:ascii="Muli" w:hAnsi="Muli"/>
          <w:b/>
          <w:color w:val="000000"/>
        </w:rPr>
        <w:t>:</w:t>
      </w:r>
    </w:p>
    <w:p w14:paraId="341009C4" w14:textId="77777777" w:rsidR="00BD5281" w:rsidRPr="0006502A" w:rsidRDefault="00BD5281" w:rsidP="00CC4380">
      <w:pPr>
        <w:numPr>
          <w:ilvl w:val="0"/>
          <w:numId w:val="15"/>
        </w:numPr>
        <w:pBdr>
          <w:top w:val="nil"/>
          <w:left w:val="nil"/>
          <w:bottom w:val="nil"/>
          <w:right w:val="nil"/>
          <w:between w:val="nil"/>
        </w:pBdr>
        <w:shd w:val="clear" w:color="auto" w:fill="FFFFFF"/>
        <w:rPr>
          <w:rFonts w:ascii="Muli" w:hAnsi="Muli"/>
          <w:color w:val="000000"/>
        </w:rPr>
      </w:pPr>
      <w:r w:rsidRPr="0006502A">
        <w:rPr>
          <w:rFonts w:ascii="Muli" w:hAnsi="Muli"/>
          <w:color w:val="000000"/>
        </w:rPr>
        <w:t>To convert new patient enquiries, </w:t>
      </w:r>
      <w:r w:rsidRPr="0006502A">
        <w:rPr>
          <w:rFonts w:ascii="Muli" w:hAnsi="Muli"/>
          <w:i/>
          <w:color w:val="000000"/>
        </w:rPr>
        <w:t>you must take control of the conversation.</w:t>
      </w:r>
    </w:p>
    <w:p w14:paraId="66536A8F" w14:textId="77777777" w:rsidR="00BD5281" w:rsidRPr="0006502A" w:rsidRDefault="00BD5281" w:rsidP="00CC4380">
      <w:pPr>
        <w:numPr>
          <w:ilvl w:val="0"/>
          <w:numId w:val="15"/>
        </w:numPr>
        <w:pBdr>
          <w:top w:val="nil"/>
          <w:left w:val="nil"/>
          <w:bottom w:val="nil"/>
          <w:right w:val="nil"/>
          <w:between w:val="nil"/>
        </w:pBdr>
        <w:shd w:val="clear" w:color="auto" w:fill="FFFFFF"/>
        <w:rPr>
          <w:rFonts w:ascii="Muli" w:hAnsi="Muli"/>
          <w:color w:val="000000"/>
        </w:rPr>
      </w:pPr>
      <w:r w:rsidRPr="0006502A">
        <w:rPr>
          <w:rFonts w:ascii="Muli" w:hAnsi="Muli"/>
          <w:color w:val="000000"/>
        </w:rPr>
        <w:t>To take control of the conversation, </w:t>
      </w:r>
      <w:r w:rsidRPr="0006502A">
        <w:rPr>
          <w:rFonts w:ascii="Muli" w:hAnsi="Muli"/>
          <w:i/>
          <w:color w:val="000000"/>
        </w:rPr>
        <w:t>you must ask questions of concern. </w:t>
      </w:r>
    </w:p>
    <w:p w14:paraId="292BDF4B" w14:textId="77777777" w:rsidR="00BD5281" w:rsidRPr="0006502A" w:rsidRDefault="00BD5281" w:rsidP="00BD5281">
      <w:pPr>
        <w:pBdr>
          <w:top w:val="nil"/>
          <w:left w:val="nil"/>
          <w:bottom w:val="nil"/>
          <w:right w:val="nil"/>
          <w:between w:val="nil"/>
        </w:pBdr>
        <w:shd w:val="clear" w:color="auto" w:fill="FFFFFF"/>
        <w:ind w:left="720"/>
        <w:rPr>
          <w:rFonts w:ascii="Muli" w:hAnsi="Muli"/>
          <w:i/>
        </w:rPr>
      </w:pPr>
    </w:p>
    <w:p w14:paraId="132216F1" w14:textId="77777777" w:rsidR="00BD5281" w:rsidRPr="00A04281" w:rsidRDefault="00BD5281" w:rsidP="00BD5281">
      <w:pPr>
        <w:pBdr>
          <w:top w:val="nil"/>
          <w:left w:val="nil"/>
          <w:bottom w:val="nil"/>
          <w:right w:val="nil"/>
          <w:between w:val="nil"/>
        </w:pBdr>
        <w:shd w:val="clear" w:color="auto" w:fill="FFFFFF"/>
        <w:spacing w:after="200"/>
        <w:rPr>
          <w:rFonts w:ascii="Muli" w:hAnsi="Muli"/>
          <w:bCs/>
          <w:color w:val="000000"/>
        </w:rPr>
      </w:pPr>
      <w:r w:rsidRPr="00A04281">
        <w:rPr>
          <w:rFonts w:ascii="Muli" w:hAnsi="Muli"/>
          <w:bCs/>
          <w:color w:val="000000"/>
        </w:rPr>
        <w:t>Here is the sequence of steps to apply those laws and convert a call to an appointment:</w:t>
      </w:r>
    </w:p>
    <w:p w14:paraId="1DD6D519" w14:textId="77777777" w:rsidR="00BD5281" w:rsidRPr="0006502A" w:rsidRDefault="00BD5281" w:rsidP="00CC4380">
      <w:pPr>
        <w:numPr>
          <w:ilvl w:val="0"/>
          <w:numId w:val="24"/>
        </w:numPr>
        <w:pBdr>
          <w:top w:val="nil"/>
          <w:left w:val="nil"/>
          <w:bottom w:val="nil"/>
          <w:right w:val="nil"/>
          <w:between w:val="nil"/>
        </w:pBdr>
        <w:shd w:val="clear" w:color="auto" w:fill="FFFFFF"/>
        <w:rPr>
          <w:rFonts w:ascii="Muli" w:hAnsi="Muli"/>
          <w:color w:val="000000"/>
        </w:rPr>
      </w:pPr>
      <w:r w:rsidRPr="0006502A">
        <w:rPr>
          <w:rFonts w:ascii="Muli" w:hAnsi="Muli"/>
          <w:color w:val="000000"/>
        </w:rPr>
        <w:t>The potential patient calls in.</w:t>
      </w:r>
    </w:p>
    <w:p w14:paraId="55B9E6BD" w14:textId="77777777" w:rsidR="00BD5281" w:rsidRPr="0006502A" w:rsidRDefault="00BD5281" w:rsidP="00CC4380">
      <w:pPr>
        <w:numPr>
          <w:ilvl w:val="0"/>
          <w:numId w:val="24"/>
        </w:numPr>
        <w:pBdr>
          <w:top w:val="nil"/>
          <w:left w:val="nil"/>
          <w:bottom w:val="nil"/>
          <w:right w:val="nil"/>
          <w:between w:val="nil"/>
        </w:pBdr>
        <w:shd w:val="clear" w:color="auto" w:fill="FFFFFF"/>
        <w:rPr>
          <w:rFonts w:ascii="Muli" w:hAnsi="Muli"/>
          <w:color w:val="000000"/>
        </w:rPr>
      </w:pPr>
      <w:r w:rsidRPr="0006502A">
        <w:rPr>
          <w:rFonts w:ascii="Muli" w:hAnsi="Muli"/>
          <w:color w:val="000000"/>
        </w:rPr>
        <w:t xml:space="preserve">Patient </w:t>
      </w:r>
      <w:r w:rsidRPr="0006502A">
        <w:rPr>
          <w:rFonts w:ascii="Muli" w:hAnsi="Muli"/>
        </w:rPr>
        <w:t>c</w:t>
      </w:r>
      <w:r w:rsidRPr="0006502A">
        <w:rPr>
          <w:rFonts w:ascii="Muli" w:hAnsi="Muli"/>
          <w:color w:val="000000"/>
        </w:rPr>
        <w:t>oordinator asks the </w:t>
      </w:r>
      <w:r w:rsidRPr="0006502A">
        <w:rPr>
          <w:rFonts w:ascii="Muli" w:hAnsi="Muli"/>
          <w:b/>
          <w:color w:val="000000"/>
        </w:rPr>
        <w:t>key question</w:t>
      </w:r>
      <w:r w:rsidRPr="0006502A">
        <w:rPr>
          <w:rFonts w:ascii="Muli" w:hAnsi="Muli"/>
          <w:color w:val="000000"/>
        </w:rPr>
        <w:t xml:space="preserve">, which allows the </w:t>
      </w:r>
      <w:r w:rsidRPr="0006502A">
        <w:rPr>
          <w:rFonts w:ascii="Muli" w:hAnsi="Muli"/>
        </w:rPr>
        <w:t>p</w:t>
      </w:r>
      <w:r w:rsidRPr="0006502A">
        <w:rPr>
          <w:rFonts w:ascii="Muli" w:hAnsi="Muli"/>
          <w:color w:val="000000"/>
        </w:rPr>
        <w:t xml:space="preserve">atient </w:t>
      </w:r>
      <w:r w:rsidRPr="0006502A">
        <w:rPr>
          <w:rFonts w:ascii="Muli" w:hAnsi="Muli"/>
        </w:rPr>
        <w:t>c</w:t>
      </w:r>
      <w:r w:rsidRPr="0006502A">
        <w:rPr>
          <w:rFonts w:ascii="Muli" w:hAnsi="Muli"/>
          <w:color w:val="000000"/>
        </w:rPr>
        <w:t>oordinator to take control of the conversation.</w:t>
      </w:r>
    </w:p>
    <w:p w14:paraId="57D5C583" w14:textId="77777777" w:rsidR="00BD5281" w:rsidRPr="0006502A" w:rsidRDefault="00BD5281" w:rsidP="00BD5281">
      <w:pPr>
        <w:pBdr>
          <w:top w:val="nil"/>
          <w:left w:val="nil"/>
          <w:bottom w:val="nil"/>
          <w:right w:val="nil"/>
          <w:between w:val="nil"/>
        </w:pBdr>
        <w:shd w:val="clear" w:color="auto" w:fill="FFFFFF"/>
        <w:ind w:left="720"/>
        <w:rPr>
          <w:rFonts w:ascii="Muli" w:hAnsi="Muli"/>
        </w:rPr>
      </w:pPr>
    </w:p>
    <w:p w14:paraId="0F43494E" w14:textId="2C678857" w:rsidR="00BD5281" w:rsidRPr="00A04281" w:rsidRDefault="00BD5281" w:rsidP="00BD5281">
      <w:pPr>
        <w:pBdr>
          <w:top w:val="nil"/>
          <w:left w:val="nil"/>
          <w:bottom w:val="nil"/>
          <w:right w:val="nil"/>
          <w:between w:val="nil"/>
        </w:pBdr>
        <w:shd w:val="clear" w:color="auto" w:fill="FFFFFF"/>
        <w:spacing w:after="200"/>
        <w:rPr>
          <w:rFonts w:ascii="Muli" w:hAnsi="Muli"/>
          <w:bCs/>
          <w:color w:val="000000"/>
        </w:rPr>
      </w:pPr>
      <w:r w:rsidRPr="00A04281">
        <w:rPr>
          <w:rFonts w:ascii="Muli" w:hAnsi="Muli"/>
          <w:bCs/>
          <w:color w:val="000000"/>
        </w:rPr>
        <w:t>For example: </w:t>
      </w:r>
      <w:r w:rsidRPr="0006502A">
        <w:rPr>
          <w:rFonts w:ascii="Muli" w:hAnsi="Muli"/>
          <w:i/>
          <w:color w:val="000000"/>
        </w:rPr>
        <w:t>“Is it alright if I ask you a few questions before I give you the price?”  </w:t>
      </w:r>
    </w:p>
    <w:p w14:paraId="3236BC71" w14:textId="7FC289DD" w:rsidR="00BD5281" w:rsidRDefault="00BD5281" w:rsidP="00A04281">
      <w:pPr>
        <w:pBdr>
          <w:top w:val="nil"/>
          <w:left w:val="nil"/>
          <w:bottom w:val="nil"/>
          <w:right w:val="nil"/>
          <w:between w:val="nil"/>
        </w:pBdr>
        <w:shd w:val="clear" w:color="auto" w:fill="FFFFFF"/>
        <w:rPr>
          <w:rFonts w:ascii="Muli" w:hAnsi="Muli"/>
          <w:color w:val="000000"/>
        </w:rPr>
      </w:pPr>
      <w:r w:rsidRPr="0006502A">
        <w:rPr>
          <w:rFonts w:ascii="Muli" w:hAnsi="Muli"/>
          <w:color w:val="000000"/>
        </w:rPr>
        <w:t>If the patient agrees, ask questions of concern on the subject they are calling about. Once you have control of the conversation</w:t>
      </w:r>
      <w:r w:rsidR="00A04281">
        <w:rPr>
          <w:rFonts w:ascii="Muli" w:hAnsi="Muli"/>
          <w:color w:val="000000"/>
        </w:rPr>
        <w:t>,</w:t>
      </w:r>
      <w:r w:rsidRPr="0006502A">
        <w:rPr>
          <w:rFonts w:ascii="Muli" w:hAnsi="Muli"/>
          <w:color w:val="000000"/>
        </w:rPr>
        <w:t> it is time to get as many details regarding the potential patient's dental concern as possible</w:t>
      </w:r>
      <w:r w:rsidR="00A04281">
        <w:rPr>
          <w:rFonts w:ascii="Muli" w:hAnsi="Muli"/>
          <w:color w:val="000000"/>
        </w:rPr>
        <w:t>, then s</w:t>
      </w:r>
      <w:r w:rsidRPr="0006502A">
        <w:rPr>
          <w:rFonts w:ascii="Muli" w:hAnsi="Muli"/>
          <w:color w:val="000000"/>
        </w:rPr>
        <w:t>chedule the appointment.</w:t>
      </w:r>
    </w:p>
    <w:p w14:paraId="78E808C0" w14:textId="78960B65" w:rsidR="00BD5281" w:rsidRDefault="00BD5281" w:rsidP="00BD5281">
      <w:pPr>
        <w:pStyle w:val="Heading2"/>
      </w:pPr>
      <w:bookmarkStart w:id="17" w:name="_Toc46764531"/>
      <w:bookmarkStart w:id="18" w:name="_Toc55461887"/>
      <w:r>
        <w:t>Converting Calls Examples</w:t>
      </w:r>
      <w:bookmarkEnd w:id="17"/>
      <w:bookmarkEnd w:id="18"/>
    </w:p>
    <w:p w14:paraId="2F402903" w14:textId="77777777" w:rsidR="00A04281" w:rsidRPr="00A04281" w:rsidRDefault="00A04281" w:rsidP="00A04281"/>
    <w:p w14:paraId="5D06459A" w14:textId="77777777" w:rsidR="00BD5281" w:rsidRPr="0006502A" w:rsidRDefault="00BD5281" w:rsidP="00BD5281">
      <w:pPr>
        <w:pBdr>
          <w:top w:val="nil"/>
          <w:left w:val="nil"/>
          <w:bottom w:val="nil"/>
          <w:right w:val="nil"/>
          <w:between w:val="nil"/>
        </w:pBdr>
        <w:shd w:val="clear" w:color="auto" w:fill="FFFFFF"/>
        <w:spacing w:after="200"/>
        <w:rPr>
          <w:rFonts w:ascii="Muli" w:hAnsi="Muli"/>
          <w:b/>
          <w:color w:val="FF0000"/>
        </w:rPr>
      </w:pPr>
      <w:r w:rsidRPr="0006502A">
        <w:rPr>
          <w:rFonts w:ascii="Muli" w:hAnsi="Muli"/>
          <w:b/>
          <w:color w:val="FF0000"/>
        </w:rPr>
        <w:t>INCORRECT WAY</w:t>
      </w:r>
    </w:p>
    <w:p w14:paraId="54A90347"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What is the cost of a crown in your office?”</w:t>
      </w:r>
    </w:p>
    <w:p w14:paraId="72EFAEEE" w14:textId="3FF2D166"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Patient Coordinator: “</w:t>
      </w:r>
      <w:r w:rsidRPr="0006502A">
        <w:rPr>
          <w:rFonts w:ascii="Muli" w:hAnsi="Muli"/>
          <w:color w:val="000000"/>
        </w:rPr>
        <w:t>We don’t give prices over the phone</w:t>
      </w:r>
      <w:r w:rsidR="00A04281">
        <w:rPr>
          <w:rFonts w:ascii="Muli" w:hAnsi="Muli"/>
          <w:color w:val="000000"/>
        </w:rPr>
        <w:t>.</w:t>
      </w:r>
      <w:r w:rsidRPr="0006502A">
        <w:rPr>
          <w:rFonts w:ascii="Muli" w:hAnsi="Muli"/>
          <w:color w:val="000000"/>
        </w:rPr>
        <w:t>”</w:t>
      </w:r>
    </w:p>
    <w:p w14:paraId="7016CF21"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 xml:space="preserve">Potential Patient: </w:t>
      </w:r>
      <w:r w:rsidRPr="0006502A">
        <w:rPr>
          <w:rFonts w:ascii="Muli" w:hAnsi="Muli"/>
          <w:color w:val="000000"/>
        </w:rPr>
        <w:t>“Thanks anyway, goodbye.”</w:t>
      </w:r>
    </w:p>
    <w:p w14:paraId="361509C5" w14:textId="20738D92" w:rsidR="00BD5281" w:rsidRPr="0006502A" w:rsidRDefault="00BD5281" w:rsidP="00BD5281">
      <w:pPr>
        <w:pBdr>
          <w:top w:val="nil"/>
          <w:left w:val="nil"/>
          <w:bottom w:val="nil"/>
          <w:right w:val="nil"/>
          <w:between w:val="nil"/>
        </w:pBdr>
        <w:shd w:val="clear" w:color="auto" w:fill="FFFFFF"/>
        <w:spacing w:after="200"/>
        <w:rPr>
          <w:rFonts w:ascii="Muli" w:hAnsi="Muli"/>
          <w:color w:val="000000"/>
        </w:rPr>
      </w:pPr>
      <w:r w:rsidRPr="0006502A">
        <w:rPr>
          <w:rFonts w:ascii="Muli" w:hAnsi="Muli"/>
          <w:color w:val="000000"/>
        </w:rPr>
        <w:t>Here</w:t>
      </w:r>
      <w:r w:rsidR="00A04281">
        <w:rPr>
          <w:rFonts w:ascii="Muli" w:hAnsi="Muli"/>
          <w:color w:val="000000"/>
        </w:rPr>
        <w:t>,</w:t>
      </w:r>
      <w:r w:rsidRPr="0006502A">
        <w:rPr>
          <w:rFonts w:ascii="Muli" w:hAnsi="Muli"/>
          <w:color w:val="000000"/>
        </w:rPr>
        <w:t xml:space="preserve"> the potential patient controlled the conversation</w:t>
      </w:r>
      <w:r w:rsidR="00A04281">
        <w:rPr>
          <w:rFonts w:ascii="Muli" w:hAnsi="Muli"/>
          <w:color w:val="000000"/>
        </w:rPr>
        <w:t>, and n</w:t>
      </w:r>
      <w:r w:rsidRPr="0006502A">
        <w:rPr>
          <w:rFonts w:ascii="Muli" w:hAnsi="Muli"/>
          <w:color w:val="000000"/>
        </w:rPr>
        <w:t>o appointment was made.</w:t>
      </w:r>
    </w:p>
    <w:p w14:paraId="602489E1" w14:textId="77777777" w:rsidR="00BD5281" w:rsidRPr="0006502A" w:rsidRDefault="00BD5281" w:rsidP="00BD5281">
      <w:pPr>
        <w:pBdr>
          <w:top w:val="nil"/>
          <w:left w:val="nil"/>
          <w:bottom w:val="nil"/>
          <w:right w:val="nil"/>
          <w:between w:val="nil"/>
        </w:pBdr>
        <w:shd w:val="clear" w:color="auto" w:fill="FFFFFF"/>
        <w:spacing w:after="200"/>
        <w:rPr>
          <w:rFonts w:ascii="Muli" w:hAnsi="Muli"/>
          <w:b/>
          <w:color w:val="339966"/>
        </w:rPr>
      </w:pPr>
      <w:r w:rsidRPr="0006502A">
        <w:rPr>
          <w:rFonts w:ascii="Muli" w:hAnsi="Muli"/>
          <w:b/>
          <w:color w:val="339966"/>
        </w:rPr>
        <w:lastRenderedPageBreak/>
        <w:t>CORRECT WAY </w:t>
      </w:r>
    </w:p>
    <w:p w14:paraId="74CA693B" w14:textId="77777777" w:rsidR="00BD5281" w:rsidRPr="0006502A" w:rsidRDefault="00BD5281" w:rsidP="00BD5281">
      <w:pPr>
        <w:pBdr>
          <w:top w:val="nil"/>
          <w:left w:val="nil"/>
          <w:bottom w:val="nil"/>
          <w:right w:val="nil"/>
          <w:between w:val="nil"/>
        </w:pBdr>
        <w:shd w:val="clear" w:color="auto" w:fill="FFFFFF"/>
        <w:spacing w:after="200"/>
        <w:rPr>
          <w:rFonts w:ascii="Muli" w:hAnsi="Muli"/>
          <w:color w:val="000000"/>
        </w:rPr>
      </w:pPr>
      <w:r w:rsidRPr="0006502A">
        <w:rPr>
          <w:rFonts w:ascii="Muli" w:hAnsi="Muli"/>
          <w:color w:val="000000"/>
        </w:rPr>
        <w:t xml:space="preserve">Notice how the </w:t>
      </w:r>
      <w:r w:rsidRPr="0006502A">
        <w:rPr>
          <w:rFonts w:ascii="Muli" w:hAnsi="Muli"/>
        </w:rPr>
        <w:t>p</w:t>
      </w:r>
      <w:r w:rsidRPr="0006502A">
        <w:rPr>
          <w:rFonts w:ascii="Muli" w:hAnsi="Muli"/>
          <w:color w:val="000000"/>
        </w:rPr>
        <w:t xml:space="preserve">atient </w:t>
      </w:r>
      <w:r w:rsidRPr="0006502A">
        <w:rPr>
          <w:rFonts w:ascii="Muli" w:hAnsi="Muli"/>
        </w:rPr>
        <w:t>c</w:t>
      </w:r>
      <w:r w:rsidRPr="0006502A">
        <w:rPr>
          <w:rFonts w:ascii="Muli" w:hAnsi="Muli"/>
          <w:color w:val="000000"/>
        </w:rPr>
        <w:t>oordinator immediately takes control of the conversation, and converts the enquiry into an appointment.</w:t>
      </w:r>
    </w:p>
    <w:p w14:paraId="1433FD3D"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What is the cost of a crown?”</w:t>
      </w:r>
    </w:p>
    <w:p w14:paraId="2986C9EE" w14:textId="77777777" w:rsidR="00BD5281" w:rsidRPr="0006502A" w:rsidRDefault="00BD5281" w:rsidP="00A04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t>Patient Coordinator: “</w:t>
      </w:r>
      <w:r w:rsidRPr="0006502A">
        <w:rPr>
          <w:rFonts w:ascii="Muli" w:hAnsi="Muli"/>
          <w:color w:val="000000"/>
        </w:rPr>
        <w:t>Is it ok if I ask you a few questions before I give you a price?”</w:t>
      </w:r>
    </w:p>
    <w:p w14:paraId="3F926E4C"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Sure, that’s fine.”</w:t>
      </w:r>
    </w:p>
    <w:p w14:paraId="6F9E2FED" w14:textId="72DC64FA" w:rsidR="00BD5281" w:rsidRPr="00A04281" w:rsidRDefault="00BD5281" w:rsidP="00A04281">
      <w:pPr>
        <w:pBdr>
          <w:top w:val="nil"/>
          <w:left w:val="nil"/>
          <w:bottom w:val="nil"/>
          <w:right w:val="nil"/>
          <w:between w:val="nil"/>
        </w:pBdr>
        <w:shd w:val="clear" w:color="auto" w:fill="FFFFFF"/>
        <w:spacing w:after="200"/>
        <w:ind w:left="720"/>
        <w:rPr>
          <w:rFonts w:ascii="Muli" w:hAnsi="Muli"/>
          <w:i/>
          <w:color w:val="000000"/>
        </w:rPr>
      </w:pPr>
      <w:r w:rsidRPr="0006502A">
        <w:rPr>
          <w:rFonts w:ascii="Muli" w:hAnsi="Muli"/>
          <w:b/>
          <w:color w:val="000000"/>
        </w:rPr>
        <w:t xml:space="preserve">Patient Coordinator: </w:t>
      </w:r>
      <w:r w:rsidR="00A04281">
        <w:rPr>
          <w:rFonts w:ascii="Muli" w:hAnsi="Muli"/>
          <w:i/>
          <w:color w:val="000000"/>
        </w:rPr>
        <w:t>Begins</w:t>
      </w:r>
      <w:r w:rsidR="00A04281" w:rsidRPr="0006502A">
        <w:rPr>
          <w:rFonts w:ascii="Muli" w:hAnsi="Muli"/>
          <w:i/>
          <w:color w:val="000000"/>
        </w:rPr>
        <w:t xml:space="preserve"> asking questions of concern.</w:t>
      </w:r>
      <w:r w:rsidR="00A04281">
        <w:rPr>
          <w:rFonts w:ascii="Muli" w:hAnsi="Muli"/>
          <w:i/>
          <w:color w:val="000000"/>
        </w:rPr>
        <w:t xml:space="preserve"> </w:t>
      </w:r>
      <w:r w:rsidRPr="0006502A">
        <w:rPr>
          <w:rFonts w:ascii="Muli" w:hAnsi="Muli"/>
          <w:b/>
          <w:color w:val="000000"/>
        </w:rPr>
        <w:t>“</w:t>
      </w:r>
      <w:r w:rsidRPr="0006502A">
        <w:rPr>
          <w:rFonts w:ascii="Muli" w:hAnsi="Muli"/>
          <w:color w:val="000000"/>
        </w:rPr>
        <w:t>Is there a tooth bothering you?”</w:t>
      </w:r>
    </w:p>
    <w:p w14:paraId="27E66862" w14:textId="77777777" w:rsidR="00BD5281" w:rsidRPr="0006502A" w:rsidRDefault="00BD5281" w:rsidP="00BD5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t>Potential Patient: “</w:t>
      </w:r>
      <w:r w:rsidRPr="0006502A">
        <w:rPr>
          <w:rFonts w:ascii="Muli" w:hAnsi="Muli"/>
          <w:color w:val="000000"/>
        </w:rPr>
        <w:t>Yes, I have a tooth that hurts whenever I drink something cold.”</w:t>
      </w:r>
    </w:p>
    <w:p w14:paraId="4D3F3B30"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Patient Coordinator: “</w:t>
      </w:r>
      <w:r w:rsidRPr="0006502A">
        <w:rPr>
          <w:rFonts w:ascii="Muli" w:hAnsi="Muli"/>
          <w:color w:val="000000"/>
        </w:rPr>
        <w:t>Is it on the top or bottom?”</w:t>
      </w:r>
    </w:p>
    <w:p w14:paraId="0DCE7423"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It’s on the bottom.”</w:t>
      </w:r>
    </w:p>
    <w:p w14:paraId="444A1212"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Patient Coordinator: “</w:t>
      </w:r>
      <w:r w:rsidRPr="0006502A">
        <w:rPr>
          <w:rFonts w:ascii="Muli" w:hAnsi="Muli"/>
          <w:color w:val="000000"/>
        </w:rPr>
        <w:t>Front or back?”</w:t>
      </w:r>
    </w:p>
    <w:p w14:paraId="68A40E95"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It’s in the back.”</w:t>
      </w:r>
    </w:p>
    <w:p w14:paraId="78D0665B"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Patient Coordinator: “</w:t>
      </w:r>
      <w:r w:rsidRPr="0006502A">
        <w:rPr>
          <w:rFonts w:ascii="Muli" w:hAnsi="Muli"/>
          <w:color w:val="000000"/>
        </w:rPr>
        <w:t>How long does it usually hurt for?”</w:t>
      </w:r>
    </w:p>
    <w:p w14:paraId="6DF3B767"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About 10 seconds or so.”</w:t>
      </w:r>
    </w:p>
    <w:p w14:paraId="39CFDE7C" w14:textId="77777777" w:rsidR="00BD5281" w:rsidRPr="0006502A" w:rsidRDefault="00BD5281" w:rsidP="00BD5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t>Patient Coordinator: “</w:t>
      </w:r>
      <w:r w:rsidRPr="0006502A">
        <w:rPr>
          <w:rFonts w:ascii="Muli" w:hAnsi="Muli"/>
          <w:color w:val="000000"/>
        </w:rPr>
        <w:t>Thanks for letting me know all of that. By the way, how did you find out about our office?”</w:t>
      </w:r>
    </w:p>
    <w:p w14:paraId="7696FC75"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My cousin Frank Jones told me about you.”</w:t>
      </w:r>
    </w:p>
    <w:p w14:paraId="1960044D" w14:textId="09A8D91D" w:rsidR="00BD5281" w:rsidRPr="0006502A" w:rsidRDefault="00BD5281" w:rsidP="00BD5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t>Patient Coordinator: “</w:t>
      </w:r>
      <w:r w:rsidRPr="0006502A">
        <w:rPr>
          <w:rFonts w:ascii="Muli" w:hAnsi="Muli"/>
          <w:color w:val="000000"/>
        </w:rPr>
        <w:t>Great. Frank is a very nice guy! Let me first answer your question about pricing. Crowns in this area generally run between $800 on the low side, and $1</w:t>
      </w:r>
      <w:r w:rsidR="00A04281">
        <w:rPr>
          <w:rFonts w:ascii="Muli" w:hAnsi="Muli"/>
          <w:color w:val="000000"/>
        </w:rPr>
        <w:t>,</w:t>
      </w:r>
      <w:r w:rsidRPr="0006502A">
        <w:rPr>
          <w:rFonts w:ascii="Muli" w:hAnsi="Muli"/>
          <w:color w:val="000000"/>
        </w:rPr>
        <w:t>200 on the high side. There could be a variety of issues with your tooth causing this problem. Most likely it could be cracked or have decay going into the nerve. In either case</w:t>
      </w:r>
      <w:r w:rsidR="00A04281">
        <w:rPr>
          <w:rFonts w:ascii="Muli" w:hAnsi="Muli"/>
          <w:color w:val="000000"/>
        </w:rPr>
        <w:t>,</w:t>
      </w:r>
      <w:r w:rsidRPr="0006502A">
        <w:rPr>
          <w:rFonts w:ascii="Muli" w:hAnsi="Muli"/>
          <w:color w:val="000000"/>
        </w:rPr>
        <w:t xml:space="preserve"> the amount of damage can vary, which greatly affects how much work would need to be done to save the tooth.”</w:t>
      </w:r>
    </w:p>
    <w:p w14:paraId="1391B1C0"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Oh, I see.”</w:t>
      </w:r>
    </w:p>
    <w:p w14:paraId="575CD9EE" w14:textId="783230F5" w:rsidR="00BD5281" w:rsidRPr="0006502A" w:rsidRDefault="00BD5281" w:rsidP="00BD5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t>Patient Coordinator: “</w:t>
      </w:r>
      <w:r w:rsidRPr="0006502A">
        <w:rPr>
          <w:rFonts w:ascii="Muli" w:hAnsi="Muli"/>
          <w:color w:val="000000"/>
        </w:rPr>
        <w:t>What we do to help people in your situation is to have you come in for a no charge exam and consultation. This way you will know what work needs to be done</w:t>
      </w:r>
      <w:r w:rsidR="00852F48">
        <w:rPr>
          <w:rFonts w:ascii="Muli" w:hAnsi="Muli"/>
          <w:color w:val="000000"/>
        </w:rPr>
        <w:t xml:space="preserve"> </w:t>
      </w:r>
      <w:r w:rsidRPr="0006502A">
        <w:rPr>
          <w:rFonts w:ascii="Muli" w:hAnsi="Muli"/>
          <w:color w:val="000000"/>
        </w:rPr>
        <w:t>and how much it will cost.”</w:t>
      </w:r>
    </w:p>
    <w:p w14:paraId="20216EBB"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That makes sense.”</w:t>
      </w:r>
    </w:p>
    <w:p w14:paraId="3DA1CBA8" w14:textId="129E0972" w:rsidR="00BD5281" w:rsidRPr="0006502A" w:rsidRDefault="00BD5281" w:rsidP="00BD5281">
      <w:pPr>
        <w:pBdr>
          <w:top w:val="nil"/>
          <w:left w:val="nil"/>
          <w:bottom w:val="nil"/>
          <w:right w:val="nil"/>
          <w:between w:val="nil"/>
        </w:pBdr>
        <w:shd w:val="clear" w:color="auto" w:fill="FFFFFF"/>
        <w:spacing w:after="200"/>
        <w:ind w:left="720"/>
        <w:rPr>
          <w:rFonts w:ascii="Muli" w:hAnsi="Muli"/>
          <w:color w:val="000000"/>
        </w:rPr>
      </w:pPr>
      <w:r w:rsidRPr="0006502A">
        <w:rPr>
          <w:rFonts w:ascii="Muli" w:hAnsi="Muli"/>
          <w:b/>
          <w:color w:val="000000"/>
        </w:rPr>
        <w:lastRenderedPageBreak/>
        <w:t>Patient Coordinator: “</w:t>
      </w:r>
      <w:r w:rsidRPr="0006502A">
        <w:rPr>
          <w:rFonts w:ascii="Muli" w:hAnsi="Muli"/>
          <w:color w:val="000000"/>
        </w:rPr>
        <w:t xml:space="preserve">I can get you in today at 2:00 </w:t>
      </w:r>
      <w:r w:rsidR="00852F48">
        <w:rPr>
          <w:rFonts w:ascii="Muli" w:hAnsi="Muli"/>
          <w:color w:val="000000"/>
        </w:rPr>
        <w:t>p.m.</w:t>
      </w:r>
      <w:r w:rsidRPr="0006502A">
        <w:rPr>
          <w:rFonts w:ascii="Muli" w:hAnsi="Muli"/>
          <w:color w:val="000000"/>
        </w:rPr>
        <w:t xml:space="preserve">, or tomorrow morning at 11:00 </w:t>
      </w:r>
      <w:r w:rsidR="00852F48">
        <w:rPr>
          <w:rFonts w:ascii="Muli" w:hAnsi="Muli"/>
          <w:color w:val="000000"/>
        </w:rPr>
        <w:t>a.m</w:t>
      </w:r>
      <w:r w:rsidRPr="0006502A">
        <w:rPr>
          <w:rFonts w:ascii="Muli" w:hAnsi="Muli"/>
          <w:color w:val="000000"/>
        </w:rPr>
        <w:t>."</w:t>
      </w:r>
    </w:p>
    <w:p w14:paraId="030ED011"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Potential Patient: “</w:t>
      </w:r>
      <w:r w:rsidRPr="0006502A">
        <w:rPr>
          <w:rFonts w:ascii="Muli" w:hAnsi="Muli"/>
          <w:color w:val="000000"/>
        </w:rPr>
        <w:t>Great, I’ll come by today so I can get this figured out.”</w:t>
      </w:r>
    </w:p>
    <w:p w14:paraId="6A50BC18" w14:textId="77777777" w:rsidR="00BD5281" w:rsidRPr="0006502A" w:rsidRDefault="00BD5281" w:rsidP="00BD5281">
      <w:pPr>
        <w:pBdr>
          <w:top w:val="nil"/>
          <w:left w:val="nil"/>
          <w:bottom w:val="nil"/>
          <w:right w:val="nil"/>
          <w:between w:val="nil"/>
        </w:pBdr>
        <w:shd w:val="clear" w:color="auto" w:fill="FFFFFF"/>
        <w:spacing w:after="200"/>
        <w:ind w:firstLine="720"/>
        <w:rPr>
          <w:rFonts w:ascii="Muli" w:hAnsi="Muli"/>
          <w:color w:val="000000"/>
        </w:rPr>
      </w:pPr>
      <w:r w:rsidRPr="0006502A">
        <w:rPr>
          <w:rFonts w:ascii="Muli" w:hAnsi="Muli"/>
          <w:b/>
          <w:color w:val="000000"/>
        </w:rPr>
        <w:t>Patient Coordinator: “</w:t>
      </w:r>
      <w:r w:rsidRPr="0006502A">
        <w:rPr>
          <w:rFonts w:ascii="Muli" w:hAnsi="Muli"/>
          <w:color w:val="000000"/>
        </w:rPr>
        <w:t xml:space="preserve">Excellent. See you then.” </w:t>
      </w:r>
    </w:p>
    <w:p w14:paraId="364CCD19" w14:textId="762F0502" w:rsidR="00BD5281" w:rsidRDefault="00BD5281" w:rsidP="00852F48">
      <w:pPr>
        <w:pBdr>
          <w:top w:val="nil"/>
          <w:left w:val="nil"/>
          <w:bottom w:val="nil"/>
          <w:right w:val="nil"/>
          <w:between w:val="nil"/>
        </w:pBdr>
        <w:rPr>
          <w:rFonts w:ascii="Muli" w:hAnsi="Muli"/>
          <w:color w:val="000000"/>
          <w:highlight w:val="white"/>
        </w:rPr>
      </w:pPr>
      <w:r w:rsidRPr="00852F48">
        <w:rPr>
          <w:rFonts w:ascii="Muli" w:hAnsi="Muli"/>
          <w:color w:val="000000"/>
          <w:highlight w:val="white"/>
        </w:rPr>
        <w:t>The first question was the key question that takes control of the conversation. The questions of concern that followed it kept the potential patient engaged in the conversation</w:t>
      </w:r>
      <w:r w:rsidR="00852F48" w:rsidRPr="00852F48">
        <w:rPr>
          <w:rFonts w:ascii="Muli" w:hAnsi="Muli"/>
          <w:color w:val="000000"/>
          <w:highlight w:val="white"/>
        </w:rPr>
        <w:t>, which makes</w:t>
      </w:r>
      <w:r w:rsidRPr="00852F48">
        <w:rPr>
          <w:rFonts w:ascii="Muli" w:hAnsi="Muli"/>
          <w:color w:val="000000"/>
          <w:highlight w:val="white"/>
        </w:rPr>
        <w:t xml:space="preserve"> converting enquiries into appointments eas</w:t>
      </w:r>
      <w:r w:rsidR="00852F48" w:rsidRPr="00852F48">
        <w:rPr>
          <w:rFonts w:ascii="Muli" w:hAnsi="Muli"/>
          <w:color w:val="000000"/>
          <w:highlight w:val="white"/>
        </w:rPr>
        <w:t>ier</w:t>
      </w:r>
      <w:r w:rsidRPr="00852F48">
        <w:rPr>
          <w:rFonts w:ascii="Muli" w:hAnsi="Muli"/>
          <w:color w:val="000000"/>
          <w:highlight w:val="white"/>
        </w:rPr>
        <w:t>.</w:t>
      </w:r>
    </w:p>
    <w:p w14:paraId="04E01F82" w14:textId="77777777" w:rsidR="00852F48" w:rsidRPr="00852F48" w:rsidRDefault="00852F48" w:rsidP="00852F48">
      <w:pPr>
        <w:pStyle w:val="NoSpacing"/>
        <w:rPr>
          <w:highlight w:val="white"/>
        </w:rPr>
      </w:pPr>
    </w:p>
    <w:p w14:paraId="3B650389" w14:textId="234C88B8" w:rsidR="00BD5281" w:rsidRDefault="00BD5281" w:rsidP="00BD5281">
      <w:pPr>
        <w:pStyle w:val="Heading2"/>
      </w:pPr>
      <w:bookmarkStart w:id="19" w:name="_Toc46764532"/>
      <w:bookmarkStart w:id="20" w:name="_Toc55461888"/>
      <w:r w:rsidRPr="003063DA">
        <w:t>Enquiry FAQs</w:t>
      </w:r>
      <w:bookmarkEnd w:id="19"/>
      <w:bookmarkEnd w:id="20"/>
    </w:p>
    <w:p w14:paraId="4A25D1AF" w14:textId="77777777" w:rsidR="0006502A" w:rsidRPr="0006502A" w:rsidRDefault="0006502A" w:rsidP="0006502A"/>
    <w:p w14:paraId="2D45753D" w14:textId="5CEEA92C" w:rsidR="00BD5281" w:rsidRPr="0006502A" w:rsidRDefault="00852F48" w:rsidP="00BD5281">
      <w:pPr>
        <w:shd w:val="clear" w:color="auto" w:fill="FFFFFF"/>
        <w:spacing w:after="200"/>
        <w:rPr>
          <w:rFonts w:ascii="Muli" w:hAnsi="Muli"/>
        </w:rPr>
      </w:pPr>
      <w:r>
        <w:rPr>
          <w:rFonts w:ascii="Muli" w:hAnsi="Muli"/>
        </w:rPr>
        <w:t>As the patient coordinator, y</w:t>
      </w:r>
      <w:r w:rsidR="00BD5281" w:rsidRPr="0006502A">
        <w:rPr>
          <w:rFonts w:ascii="Muli" w:hAnsi="Muli"/>
        </w:rPr>
        <w:t xml:space="preserve">ou will encounter many different caller </w:t>
      </w:r>
      <w:r>
        <w:rPr>
          <w:rFonts w:ascii="Muli" w:hAnsi="Muli"/>
        </w:rPr>
        <w:t>scenarios</w:t>
      </w:r>
      <w:r w:rsidR="00BD5281" w:rsidRPr="0006502A">
        <w:rPr>
          <w:rFonts w:ascii="Muli" w:hAnsi="Muli"/>
        </w:rPr>
        <w:t>.</w:t>
      </w:r>
      <w:r>
        <w:rPr>
          <w:rFonts w:ascii="Muli" w:hAnsi="Muli"/>
        </w:rPr>
        <w:t xml:space="preserve">  </w:t>
      </w:r>
      <w:r w:rsidR="00BD5281" w:rsidRPr="0006502A">
        <w:rPr>
          <w:rFonts w:ascii="Muli" w:hAnsi="Muli"/>
        </w:rPr>
        <w:t>Practice tak</w:t>
      </w:r>
      <w:r>
        <w:rPr>
          <w:rFonts w:ascii="Muli" w:hAnsi="Muli"/>
        </w:rPr>
        <w:t xml:space="preserve">ing </w:t>
      </w:r>
      <w:r w:rsidR="00BD5281" w:rsidRPr="0006502A">
        <w:rPr>
          <w:rFonts w:ascii="Muli" w:hAnsi="Muli"/>
        </w:rPr>
        <w:t>control of the conversation by asking questions of concern for each of the following FAQs, and any others that you can come up with</w:t>
      </w:r>
      <w:r>
        <w:rPr>
          <w:rFonts w:ascii="Muli" w:hAnsi="Muli"/>
        </w:rPr>
        <w:t>:</w:t>
      </w:r>
    </w:p>
    <w:p w14:paraId="5CAF7029" w14:textId="77777777" w:rsidR="00BD5281" w:rsidRPr="0006502A" w:rsidRDefault="00BD5281" w:rsidP="00CC4380">
      <w:pPr>
        <w:numPr>
          <w:ilvl w:val="0"/>
          <w:numId w:val="25"/>
        </w:numPr>
        <w:pBdr>
          <w:top w:val="nil"/>
          <w:left w:val="nil"/>
          <w:bottom w:val="nil"/>
          <w:right w:val="nil"/>
          <w:between w:val="nil"/>
        </w:pBdr>
        <w:shd w:val="clear" w:color="auto" w:fill="FFFFFF"/>
        <w:rPr>
          <w:rFonts w:ascii="Muli" w:hAnsi="Muli"/>
          <w:color w:val="000000"/>
        </w:rPr>
      </w:pPr>
      <w:r w:rsidRPr="0006502A">
        <w:rPr>
          <w:rFonts w:ascii="Muli" w:hAnsi="Muli"/>
          <w:color w:val="000000"/>
        </w:rPr>
        <w:t>What is the cost of an exam, x-rays, and cleaning?</w:t>
      </w:r>
    </w:p>
    <w:p w14:paraId="516ECE47"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How much is a cleaning?</w:t>
      </w:r>
    </w:p>
    <w:p w14:paraId="22EC5D86"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How much is a crown?</w:t>
      </w:r>
    </w:p>
    <w:p w14:paraId="60CCAE73"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What is the cost of braces?</w:t>
      </w:r>
    </w:p>
    <w:p w14:paraId="274D6AA3"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Do you see children?</w:t>
      </w:r>
    </w:p>
    <w:p w14:paraId="6000C887"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How much is an implant?</w:t>
      </w:r>
    </w:p>
    <w:p w14:paraId="1919D0AA"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Are you open on weekends?</w:t>
      </w:r>
    </w:p>
    <w:p w14:paraId="0E66D9A2"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Are you open in the evening?</w:t>
      </w:r>
    </w:p>
    <w:p w14:paraId="1AB7E775"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How much is a consultation?</w:t>
      </w:r>
    </w:p>
    <w:p w14:paraId="1C37318C"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What is the cost of a denture?</w:t>
      </w:r>
    </w:p>
    <w:p w14:paraId="0C748AA0" w14:textId="77777777" w:rsidR="00BD5281" w:rsidRPr="0006502A" w:rsidRDefault="00BD5281" w:rsidP="00CC4380">
      <w:pPr>
        <w:numPr>
          <w:ilvl w:val="0"/>
          <w:numId w:val="25"/>
        </w:numPr>
        <w:pBdr>
          <w:top w:val="nil"/>
          <w:left w:val="nil"/>
          <w:bottom w:val="nil"/>
          <w:right w:val="nil"/>
          <w:between w:val="nil"/>
        </w:pBdr>
        <w:rPr>
          <w:rFonts w:ascii="Muli" w:hAnsi="Muli"/>
          <w:color w:val="000000"/>
        </w:rPr>
      </w:pPr>
      <w:r w:rsidRPr="0006502A">
        <w:rPr>
          <w:rFonts w:ascii="Muli" w:hAnsi="Muli"/>
          <w:color w:val="000000"/>
        </w:rPr>
        <w:t>What is the cost of Invisalign?</w:t>
      </w:r>
    </w:p>
    <w:p w14:paraId="6DF6C987" w14:textId="77777777" w:rsidR="00BD5281" w:rsidRPr="0006502A" w:rsidRDefault="00BD5281" w:rsidP="00BD5281">
      <w:pPr>
        <w:pBdr>
          <w:top w:val="nil"/>
          <w:left w:val="nil"/>
          <w:bottom w:val="nil"/>
          <w:right w:val="nil"/>
          <w:between w:val="nil"/>
        </w:pBdr>
        <w:ind w:left="720"/>
        <w:rPr>
          <w:rFonts w:ascii="Muli" w:hAnsi="Muli"/>
        </w:rPr>
      </w:pPr>
    </w:p>
    <w:p w14:paraId="2F9E4318" w14:textId="77777777" w:rsidR="00BD5281" w:rsidRPr="0006502A" w:rsidRDefault="00BD5281" w:rsidP="00BD5281">
      <w:pPr>
        <w:shd w:val="clear" w:color="auto" w:fill="FFFFFF"/>
        <w:spacing w:after="200"/>
        <w:rPr>
          <w:rFonts w:ascii="Muli" w:hAnsi="Muli"/>
        </w:rPr>
      </w:pPr>
      <w:r w:rsidRPr="0006502A">
        <w:rPr>
          <w:rFonts w:ascii="Muli" w:hAnsi="Muli"/>
        </w:rPr>
        <w:t>Use the telephone information slip for ideas on questions of concern you can ask.</w:t>
      </w:r>
    </w:p>
    <w:p w14:paraId="6580BDB8" w14:textId="77777777" w:rsidR="00BD5281" w:rsidRPr="0006502A" w:rsidRDefault="00BD5281" w:rsidP="00BD5281">
      <w:pPr>
        <w:shd w:val="clear" w:color="auto" w:fill="FFFFFF"/>
        <w:spacing w:after="200"/>
        <w:rPr>
          <w:rFonts w:ascii="Muli" w:hAnsi="Muli"/>
        </w:rPr>
      </w:pPr>
      <w:r w:rsidRPr="0006502A">
        <w:rPr>
          <w:rFonts w:ascii="Muli" w:hAnsi="Muli"/>
        </w:rPr>
        <w:t>Your effectiveness can be measured by keeping track of the percentage of enquiries converted to appointments. An unskilled person’s conversion rate will be around 30% or less, while a very skilled person's conversion rate will be at 55% or more.</w:t>
      </w:r>
    </w:p>
    <w:p w14:paraId="16FB190F" w14:textId="77777777" w:rsidR="00BD5281" w:rsidRDefault="00BD5281" w:rsidP="00BD5281">
      <w:pPr>
        <w:shd w:val="clear" w:color="auto" w:fill="FFFFFF"/>
        <w:spacing w:after="200"/>
        <w:rPr>
          <w:b/>
          <w:color w:val="366091"/>
        </w:rPr>
      </w:pPr>
      <w:r w:rsidRPr="0006502A">
        <w:rPr>
          <w:rFonts w:ascii="Muli" w:hAnsi="Muli"/>
        </w:rPr>
        <w:t>If you practice converting calls until you are fully comfortable with controlling the conversation in all the above scenarios, you will be highly skilled at conversion.</w:t>
      </w:r>
      <w:r>
        <w:br w:type="page"/>
      </w:r>
    </w:p>
    <w:p w14:paraId="39FD066D" w14:textId="743094C2" w:rsidR="00BD5281" w:rsidRDefault="00BD5281" w:rsidP="00FE414D">
      <w:pPr>
        <w:pStyle w:val="Heading1"/>
      </w:pPr>
      <w:bookmarkStart w:id="21" w:name="_Toc46764533"/>
      <w:bookmarkStart w:id="22" w:name="_Toc55461889"/>
      <w:r>
        <w:lastRenderedPageBreak/>
        <w:t xml:space="preserve">PART </w:t>
      </w:r>
      <w:r w:rsidR="00FE414D">
        <w:t>3</w:t>
      </w:r>
      <w:r>
        <w:t>: MAKING APPOINTMENTS</w:t>
      </w:r>
      <w:bookmarkEnd w:id="21"/>
      <w:bookmarkEnd w:id="22"/>
    </w:p>
    <w:p w14:paraId="2E07B3CF" w14:textId="77777777" w:rsidR="0006502A" w:rsidRPr="0006502A" w:rsidRDefault="0006502A" w:rsidP="0006502A"/>
    <w:p w14:paraId="19AC7925" w14:textId="2625F58F" w:rsidR="00BD5281" w:rsidRPr="0006502A" w:rsidRDefault="00BD5281" w:rsidP="00BD5281">
      <w:pPr>
        <w:pBdr>
          <w:top w:val="nil"/>
          <w:left w:val="nil"/>
          <w:bottom w:val="nil"/>
          <w:right w:val="nil"/>
          <w:between w:val="nil"/>
        </w:pBdr>
        <w:spacing w:after="200"/>
        <w:rPr>
          <w:rFonts w:ascii="Muli" w:hAnsi="Muli"/>
          <w:color w:val="000000"/>
        </w:rPr>
      </w:pPr>
      <w:r w:rsidRPr="0006502A">
        <w:rPr>
          <w:rFonts w:ascii="Muli" w:hAnsi="Muli"/>
          <w:color w:val="000000"/>
        </w:rPr>
        <w:t xml:space="preserve">In addition to the guidelines and dialogues covered earlier, </w:t>
      </w:r>
      <w:r w:rsidR="00852F48">
        <w:rPr>
          <w:rFonts w:ascii="Muli" w:hAnsi="Muli"/>
          <w:color w:val="000000"/>
        </w:rPr>
        <w:t>the</w:t>
      </w:r>
      <w:r w:rsidRPr="0006502A">
        <w:rPr>
          <w:rFonts w:ascii="Muli" w:hAnsi="Muli"/>
        </w:rPr>
        <w:t xml:space="preserve"> </w:t>
      </w:r>
      <w:r w:rsidR="00852F48">
        <w:rPr>
          <w:rFonts w:ascii="Muli" w:hAnsi="Muli"/>
        </w:rPr>
        <w:t>guidelines below should</w:t>
      </w:r>
      <w:r w:rsidRPr="0006502A">
        <w:rPr>
          <w:rFonts w:ascii="Muli" w:hAnsi="Muli"/>
          <w:color w:val="000000"/>
        </w:rPr>
        <w:t xml:space="preserve"> always be </w:t>
      </w:r>
      <w:r w:rsidR="00852F48">
        <w:rPr>
          <w:rFonts w:ascii="Muli" w:hAnsi="Muli"/>
          <w:color w:val="000000"/>
        </w:rPr>
        <w:t>used</w:t>
      </w:r>
      <w:r w:rsidRPr="0006502A">
        <w:rPr>
          <w:rFonts w:ascii="Muli" w:hAnsi="Muli"/>
          <w:color w:val="000000"/>
        </w:rPr>
        <w:t xml:space="preserve"> to ensure the patient and practice are fully prepared</w:t>
      </w:r>
      <w:r w:rsidR="00852F48">
        <w:rPr>
          <w:rFonts w:ascii="Muli" w:hAnsi="Muli"/>
          <w:color w:val="000000"/>
        </w:rPr>
        <w:t>:</w:t>
      </w:r>
    </w:p>
    <w:p w14:paraId="0CDE0D87" w14:textId="77777777" w:rsidR="00852F48" w:rsidRPr="00B458D5" w:rsidRDefault="00BD5281" w:rsidP="00B458D5">
      <w:pPr>
        <w:numPr>
          <w:ilvl w:val="0"/>
          <w:numId w:val="19"/>
        </w:numPr>
        <w:pBdr>
          <w:top w:val="nil"/>
          <w:left w:val="nil"/>
          <w:bottom w:val="nil"/>
          <w:right w:val="nil"/>
          <w:between w:val="nil"/>
        </w:pBdr>
        <w:rPr>
          <w:rFonts w:ascii="Muli" w:hAnsi="Muli"/>
          <w:color w:val="000000"/>
        </w:rPr>
      </w:pPr>
      <w:r w:rsidRPr="00B458D5">
        <w:rPr>
          <w:rFonts w:ascii="Muli" w:hAnsi="Muli"/>
          <w:color w:val="000000"/>
        </w:rPr>
        <w:t xml:space="preserve">For an existing patient, </w:t>
      </w:r>
    </w:p>
    <w:p w14:paraId="0E2AC52F" w14:textId="34A4CC70" w:rsidR="00852F48" w:rsidRPr="00B458D5" w:rsidRDefault="00BD5281" w:rsidP="00B458D5">
      <w:pPr>
        <w:numPr>
          <w:ilvl w:val="1"/>
          <w:numId w:val="19"/>
        </w:numPr>
        <w:pBdr>
          <w:top w:val="nil"/>
          <w:left w:val="nil"/>
          <w:bottom w:val="nil"/>
          <w:right w:val="nil"/>
          <w:between w:val="nil"/>
        </w:pBdr>
        <w:rPr>
          <w:rFonts w:ascii="Muli" w:hAnsi="Muli"/>
          <w:color w:val="000000"/>
        </w:rPr>
      </w:pPr>
      <w:r w:rsidRPr="00B458D5">
        <w:rPr>
          <w:rFonts w:ascii="Muli" w:hAnsi="Muli"/>
          <w:color w:val="000000"/>
        </w:rPr>
        <w:t>review their file and update as needed </w:t>
      </w:r>
    </w:p>
    <w:p w14:paraId="6DA74ECE" w14:textId="67C0A382" w:rsidR="00BD5281" w:rsidRPr="00B458D5" w:rsidRDefault="00852F48" w:rsidP="00B458D5">
      <w:pPr>
        <w:numPr>
          <w:ilvl w:val="1"/>
          <w:numId w:val="19"/>
        </w:numPr>
        <w:pBdr>
          <w:top w:val="nil"/>
          <w:left w:val="nil"/>
          <w:bottom w:val="nil"/>
          <w:right w:val="nil"/>
          <w:between w:val="nil"/>
        </w:pBdr>
        <w:rPr>
          <w:rFonts w:ascii="Muli" w:hAnsi="Muli"/>
          <w:color w:val="000000"/>
        </w:rPr>
      </w:pPr>
      <w:r w:rsidRPr="00B458D5">
        <w:rPr>
          <w:rFonts w:ascii="Muli" w:hAnsi="Muli"/>
          <w:color w:val="000000"/>
        </w:rPr>
        <w:t xml:space="preserve">verify </w:t>
      </w:r>
      <w:r w:rsidR="00BD5281" w:rsidRPr="00B458D5">
        <w:rPr>
          <w:rFonts w:ascii="Muli" w:hAnsi="Muli"/>
          <w:color w:val="000000"/>
        </w:rPr>
        <w:t>that the patient's account is current prior to scheduling the appointment. If not current, transfer to Billing &amp; Accounts.</w:t>
      </w:r>
    </w:p>
    <w:p w14:paraId="644D9D60" w14:textId="7F96BD7F" w:rsidR="007A47E6"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c</w:t>
      </w:r>
      <w:r w:rsidR="007A47E6" w:rsidRPr="00B458D5">
        <w:rPr>
          <w:rFonts w:ascii="Muli" w:hAnsi="Muli"/>
          <w:color w:val="000000"/>
        </w:rPr>
        <w:t>onfirm that their insurance information is current.</w:t>
      </w:r>
    </w:p>
    <w:p w14:paraId="54F0B8C2" w14:textId="77777777" w:rsidR="00B458D5" w:rsidRPr="00B458D5" w:rsidRDefault="00B458D5" w:rsidP="00B458D5">
      <w:pPr>
        <w:pBdr>
          <w:top w:val="nil"/>
          <w:left w:val="nil"/>
          <w:bottom w:val="nil"/>
          <w:right w:val="nil"/>
          <w:between w:val="nil"/>
        </w:pBdr>
        <w:ind w:left="1800"/>
        <w:rPr>
          <w:rFonts w:ascii="Muli" w:hAnsi="Muli"/>
          <w:color w:val="000000"/>
        </w:rPr>
      </w:pPr>
    </w:p>
    <w:p w14:paraId="0F0DD16D" w14:textId="77777777" w:rsidR="00852F48" w:rsidRPr="00B458D5" w:rsidRDefault="00BD5281" w:rsidP="00B458D5">
      <w:pPr>
        <w:numPr>
          <w:ilvl w:val="0"/>
          <w:numId w:val="19"/>
        </w:numPr>
        <w:pBdr>
          <w:top w:val="nil"/>
          <w:left w:val="nil"/>
          <w:bottom w:val="nil"/>
          <w:right w:val="nil"/>
          <w:between w:val="nil"/>
        </w:pBdr>
        <w:rPr>
          <w:rFonts w:ascii="Muli" w:hAnsi="Muli"/>
          <w:color w:val="000000"/>
        </w:rPr>
      </w:pPr>
      <w:r w:rsidRPr="00B458D5">
        <w:rPr>
          <w:rFonts w:ascii="Muli" w:hAnsi="Muli"/>
          <w:color w:val="000000"/>
        </w:rPr>
        <w:t xml:space="preserve">For a new patient, </w:t>
      </w:r>
    </w:p>
    <w:p w14:paraId="7FF58158" w14:textId="42311E93" w:rsidR="00852F48" w:rsidRPr="00B458D5" w:rsidRDefault="00BD5281" w:rsidP="00B458D5">
      <w:pPr>
        <w:numPr>
          <w:ilvl w:val="1"/>
          <w:numId w:val="19"/>
        </w:numPr>
        <w:pBdr>
          <w:top w:val="nil"/>
          <w:left w:val="nil"/>
          <w:bottom w:val="nil"/>
          <w:right w:val="nil"/>
          <w:between w:val="nil"/>
        </w:pBdr>
        <w:rPr>
          <w:rFonts w:ascii="Muli" w:hAnsi="Muli"/>
          <w:color w:val="000000"/>
        </w:rPr>
      </w:pPr>
      <w:r w:rsidRPr="00B458D5">
        <w:rPr>
          <w:rFonts w:ascii="Muli" w:hAnsi="Muli"/>
          <w:color w:val="000000"/>
        </w:rPr>
        <w:t>use the telephone info slip to gather all the information needed to create a record</w:t>
      </w:r>
      <w:r w:rsidR="007A47E6" w:rsidRPr="00B458D5">
        <w:rPr>
          <w:rFonts w:ascii="Muli" w:hAnsi="Muli"/>
          <w:color w:val="000000"/>
        </w:rPr>
        <w:t>, including their</w:t>
      </w:r>
      <w:r w:rsidRPr="00B458D5">
        <w:rPr>
          <w:rFonts w:ascii="Muli" w:hAnsi="Muli"/>
          <w:color w:val="000000"/>
        </w:rPr>
        <w:t xml:space="preserve"> name, address, phone number, dental issues/reason for visit, as well as any other necessary information.</w:t>
      </w:r>
    </w:p>
    <w:p w14:paraId="487B5B73" w14:textId="1954D6DA" w:rsidR="00BD5281" w:rsidRPr="00B458D5"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c</w:t>
      </w:r>
      <w:r w:rsidR="00BD5281" w:rsidRPr="00B458D5">
        <w:rPr>
          <w:rFonts w:ascii="Muli" w:hAnsi="Muli"/>
          <w:color w:val="000000"/>
        </w:rPr>
        <w:t>reate or update the patient's file.</w:t>
      </w:r>
    </w:p>
    <w:p w14:paraId="5A044220" w14:textId="31ECBBA0" w:rsidR="007A47E6" w:rsidRDefault="007A47E6" w:rsidP="00B458D5">
      <w:pPr>
        <w:numPr>
          <w:ilvl w:val="1"/>
          <w:numId w:val="19"/>
        </w:numPr>
        <w:pBdr>
          <w:top w:val="nil"/>
          <w:left w:val="nil"/>
          <w:bottom w:val="nil"/>
          <w:right w:val="nil"/>
          <w:between w:val="nil"/>
        </w:pBdr>
        <w:rPr>
          <w:rFonts w:ascii="Muli" w:hAnsi="Muli"/>
          <w:color w:val="000000"/>
        </w:rPr>
      </w:pPr>
      <w:r w:rsidRPr="00B458D5">
        <w:rPr>
          <w:rFonts w:ascii="Muli" w:hAnsi="Muli"/>
          <w:color w:val="000000"/>
        </w:rPr>
        <w:t>Instruct them to bring their insurance cards and benefit booklets for their initial visit.</w:t>
      </w:r>
    </w:p>
    <w:p w14:paraId="61E6B819" w14:textId="77777777" w:rsidR="00B458D5" w:rsidRPr="00B458D5" w:rsidRDefault="00B458D5" w:rsidP="00B458D5">
      <w:pPr>
        <w:pBdr>
          <w:top w:val="nil"/>
          <w:left w:val="nil"/>
          <w:bottom w:val="nil"/>
          <w:right w:val="nil"/>
          <w:between w:val="nil"/>
        </w:pBdr>
        <w:ind w:left="1800"/>
        <w:rPr>
          <w:rFonts w:ascii="Muli" w:hAnsi="Muli"/>
          <w:color w:val="000000"/>
        </w:rPr>
      </w:pPr>
    </w:p>
    <w:p w14:paraId="342D1911" w14:textId="41277446" w:rsidR="007A47E6" w:rsidRPr="00B458D5" w:rsidRDefault="007A47E6" w:rsidP="00B458D5">
      <w:pPr>
        <w:numPr>
          <w:ilvl w:val="0"/>
          <w:numId w:val="19"/>
        </w:numPr>
        <w:pBdr>
          <w:top w:val="nil"/>
          <w:left w:val="nil"/>
          <w:bottom w:val="nil"/>
          <w:right w:val="nil"/>
          <w:between w:val="nil"/>
        </w:pBdr>
        <w:rPr>
          <w:rFonts w:ascii="Muli" w:hAnsi="Muli"/>
          <w:color w:val="000000"/>
        </w:rPr>
      </w:pPr>
      <w:r w:rsidRPr="00B458D5">
        <w:rPr>
          <w:rFonts w:ascii="Muli" w:hAnsi="Muli"/>
          <w:color w:val="000000"/>
        </w:rPr>
        <w:t>For all patients:</w:t>
      </w:r>
    </w:p>
    <w:p w14:paraId="3F703420" w14:textId="50E2556A" w:rsidR="00BD5281" w:rsidRPr="00B458D5"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D</w:t>
      </w:r>
      <w:r w:rsidR="007A47E6" w:rsidRPr="00B458D5">
        <w:rPr>
          <w:rFonts w:ascii="Muli" w:hAnsi="Muli"/>
          <w:color w:val="000000"/>
        </w:rPr>
        <w:t xml:space="preserve">etermine who </w:t>
      </w:r>
      <w:r w:rsidR="00BD5281" w:rsidRPr="00B458D5">
        <w:rPr>
          <w:rFonts w:ascii="Muli" w:hAnsi="Muli"/>
          <w:color w:val="000000"/>
        </w:rPr>
        <w:t xml:space="preserve">the patient </w:t>
      </w:r>
      <w:r w:rsidR="007A47E6" w:rsidRPr="00B458D5">
        <w:rPr>
          <w:rFonts w:ascii="Muli" w:hAnsi="Muli"/>
          <w:color w:val="000000"/>
        </w:rPr>
        <w:t xml:space="preserve">would </w:t>
      </w:r>
      <w:r w:rsidR="00BD5281" w:rsidRPr="00B458D5">
        <w:rPr>
          <w:rFonts w:ascii="Muli" w:hAnsi="Muli"/>
          <w:color w:val="000000"/>
        </w:rPr>
        <w:t>like to see</w:t>
      </w:r>
      <w:r w:rsidR="007A47E6" w:rsidRPr="00B458D5">
        <w:rPr>
          <w:rFonts w:ascii="Muli" w:hAnsi="Muli"/>
          <w:color w:val="000000"/>
        </w:rPr>
        <w:t>.</w:t>
      </w:r>
      <w:r w:rsidR="00BD5281" w:rsidRPr="00B458D5">
        <w:rPr>
          <w:rFonts w:ascii="Muli" w:hAnsi="Muli"/>
          <w:color w:val="000000"/>
        </w:rPr>
        <w:t> In a multiple-doctor practice, ask if the patient prefers or routinely sees a specific doctor.</w:t>
      </w:r>
    </w:p>
    <w:p w14:paraId="4E8C984D" w14:textId="3E722ACC" w:rsidR="00BD5281" w:rsidRPr="00B458D5"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W</w:t>
      </w:r>
      <w:r w:rsidR="00BD5281" w:rsidRPr="00B458D5">
        <w:rPr>
          <w:rFonts w:ascii="Muli" w:hAnsi="Muli"/>
          <w:color w:val="000000"/>
        </w:rPr>
        <w:t>hen scheduling, offer the patient a choice. Note the patient’s preferred appointment time and check the schedule for available slots. Then, offer the patient a choice of two times as close to the preferred times as possible.</w:t>
      </w:r>
    </w:p>
    <w:p w14:paraId="70E83CA8" w14:textId="1186E013" w:rsidR="00BD5281" w:rsidRPr="00B458D5"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F</w:t>
      </w:r>
      <w:r w:rsidR="00BD5281" w:rsidRPr="00B458D5">
        <w:rPr>
          <w:rFonts w:ascii="Muli" w:hAnsi="Muli"/>
          <w:color w:val="000000"/>
        </w:rPr>
        <w:t>ind out from patient if they have any conditions or allergies that require medication. If so, inform the doctor and relay any directions to the patient.</w:t>
      </w:r>
    </w:p>
    <w:p w14:paraId="186BEB14" w14:textId="361C87E9" w:rsidR="00BD5281" w:rsidRPr="00B458D5" w:rsidRDefault="00B458D5" w:rsidP="00B458D5">
      <w:pPr>
        <w:numPr>
          <w:ilvl w:val="1"/>
          <w:numId w:val="19"/>
        </w:numPr>
        <w:pBdr>
          <w:top w:val="nil"/>
          <w:left w:val="nil"/>
          <w:bottom w:val="nil"/>
          <w:right w:val="nil"/>
          <w:between w:val="nil"/>
        </w:pBdr>
        <w:rPr>
          <w:rFonts w:ascii="Muli" w:hAnsi="Muli"/>
          <w:color w:val="000000"/>
        </w:rPr>
      </w:pPr>
      <w:r>
        <w:rPr>
          <w:rFonts w:ascii="Muli" w:hAnsi="Muli"/>
          <w:color w:val="000000"/>
        </w:rPr>
        <w:t>D</w:t>
      </w:r>
      <w:r w:rsidR="00BD5281" w:rsidRPr="00B458D5">
        <w:rPr>
          <w:rFonts w:ascii="Muli" w:hAnsi="Muli"/>
          <w:color w:val="000000"/>
        </w:rPr>
        <w:t xml:space="preserve">o not give medical advice. Only the doctor can give medical advice. If you are passing along directions from the doctor, </w:t>
      </w:r>
      <w:r w:rsidR="00FF2B2D" w:rsidRPr="00B458D5">
        <w:rPr>
          <w:rFonts w:ascii="Muli" w:hAnsi="Muli"/>
          <w:color w:val="000000"/>
        </w:rPr>
        <w:t>en</w:t>
      </w:r>
      <w:r w:rsidR="00BD5281" w:rsidRPr="00B458D5">
        <w:rPr>
          <w:rFonts w:ascii="Muli" w:hAnsi="Muli"/>
          <w:color w:val="000000"/>
        </w:rPr>
        <w:t>sure you inform the patient that what you are telling them came directly from the doctor.</w:t>
      </w:r>
    </w:p>
    <w:p w14:paraId="7F2613FC" w14:textId="77777777" w:rsidR="00BD5281" w:rsidRDefault="00BD5281" w:rsidP="00BD5281">
      <w:pPr>
        <w:spacing w:after="200"/>
      </w:pPr>
    </w:p>
    <w:p w14:paraId="72D9B3D0" w14:textId="77777777" w:rsidR="00BD5281" w:rsidRDefault="00BD5281" w:rsidP="00BD5281">
      <w:pPr>
        <w:shd w:val="clear" w:color="auto" w:fill="FFFFFF"/>
        <w:spacing w:after="200"/>
        <w:rPr>
          <w:color w:val="333333"/>
        </w:rPr>
      </w:pPr>
    </w:p>
    <w:p w14:paraId="655B01A9" w14:textId="77777777" w:rsidR="00B458D5" w:rsidRDefault="00B458D5">
      <w:pPr>
        <w:spacing w:after="160" w:line="259" w:lineRule="auto"/>
        <w:rPr>
          <w:rFonts w:ascii="Georgia" w:eastAsiaTheme="majorEastAsia" w:hAnsi="Georgia" w:cstheme="majorBidi"/>
          <w:b/>
          <w:bCs/>
          <w:color w:val="2E74B5" w:themeColor="accent1" w:themeShade="BF"/>
          <w:sz w:val="32"/>
          <w:szCs w:val="32"/>
        </w:rPr>
      </w:pPr>
      <w:bookmarkStart w:id="23" w:name="_Toc46764535"/>
      <w:r>
        <w:br w:type="page"/>
      </w:r>
    </w:p>
    <w:p w14:paraId="7A536A77" w14:textId="37B24EEE" w:rsidR="00BD5281" w:rsidRDefault="00BD5281" w:rsidP="00FE414D">
      <w:pPr>
        <w:pStyle w:val="Heading1"/>
      </w:pPr>
      <w:bookmarkStart w:id="24" w:name="_Toc55461890"/>
      <w:r>
        <w:lastRenderedPageBreak/>
        <w:t xml:space="preserve">PART </w:t>
      </w:r>
      <w:r w:rsidR="00FE414D">
        <w:t>4</w:t>
      </w:r>
      <w:r>
        <w:t>: NEW PATIENT INTAKE</w:t>
      </w:r>
      <w:bookmarkEnd w:id="23"/>
      <w:bookmarkEnd w:id="24"/>
    </w:p>
    <w:p w14:paraId="5DFFF728" w14:textId="77777777" w:rsidR="0006502A" w:rsidRPr="0006502A" w:rsidRDefault="0006502A" w:rsidP="0006502A"/>
    <w:p w14:paraId="40082B23" w14:textId="66AB783C" w:rsidR="00BD5281" w:rsidRDefault="00BD5281" w:rsidP="00FF2B2D">
      <w:pPr>
        <w:pBdr>
          <w:top w:val="nil"/>
          <w:left w:val="nil"/>
          <w:bottom w:val="nil"/>
          <w:right w:val="nil"/>
          <w:between w:val="nil"/>
        </w:pBdr>
        <w:rPr>
          <w:rFonts w:ascii="Muli" w:hAnsi="Muli"/>
          <w:color w:val="000000"/>
        </w:rPr>
      </w:pPr>
      <w:r w:rsidRPr="00FF2B2D">
        <w:rPr>
          <w:rFonts w:ascii="Muli" w:hAnsi="Muli"/>
          <w:bCs/>
          <w:color w:val="000000"/>
        </w:rPr>
        <w:t>The best way to reduce future scheduling, cancellation</w:t>
      </w:r>
      <w:r w:rsidR="00FF2B2D" w:rsidRPr="00FF2B2D">
        <w:rPr>
          <w:rFonts w:ascii="Muli" w:hAnsi="Muli"/>
          <w:bCs/>
          <w:color w:val="000000"/>
        </w:rPr>
        <w:t>,</w:t>
      </w:r>
      <w:r w:rsidRPr="00FF2B2D">
        <w:rPr>
          <w:rFonts w:ascii="Muli" w:hAnsi="Muli"/>
          <w:bCs/>
          <w:color w:val="000000"/>
        </w:rPr>
        <w:t xml:space="preserve"> and no-show problems is </w:t>
      </w:r>
      <w:r w:rsidR="00FF2B2D" w:rsidRPr="00FF2B2D">
        <w:rPr>
          <w:rFonts w:ascii="Muli" w:hAnsi="Muli"/>
          <w:bCs/>
          <w:color w:val="000000"/>
        </w:rPr>
        <w:t xml:space="preserve">through </w:t>
      </w:r>
      <w:r w:rsidRPr="00FF2B2D">
        <w:rPr>
          <w:rFonts w:ascii="Muli" w:hAnsi="Muli"/>
          <w:bCs/>
          <w:color w:val="000000"/>
        </w:rPr>
        <w:t xml:space="preserve">proper new patient intake procedures </w:t>
      </w:r>
      <w:r w:rsidR="00FF2B2D" w:rsidRPr="00FF2B2D">
        <w:rPr>
          <w:rFonts w:ascii="Muli" w:hAnsi="Muli"/>
          <w:bCs/>
          <w:color w:val="000000"/>
        </w:rPr>
        <w:t>that</w:t>
      </w:r>
      <w:r w:rsidRPr="00FF2B2D">
        <w:rPr>
          <w:rFonts w:ascii="Muli" w:hAnsi="Muli"/>
          <w:bCs/>
          <w:color w:val="000000"/>
        </w:rPr>
        <w:t xml:space="preserve"> make the patient feel comfortable and confident in your practice.</w:t>
      </w:r>
      <w:r w:rsidR="00FF2B2D">
        <w:rPr>
          <w:rFonts w:ascii="Muli" w:hAnsi="Muli"/>
          <w:bCs/>
          <w:color w:val="000000"/>
        </w:rPr>
        <w:t xml:space="preserve"> </w:t>
      </w:r>
      <w:r w:rsidRPr="0006502A">
        <w:rPr>
          <w:rFonts w:ascii="Muli" w:hAnsi="Muli"/>
          <w:color w:val="000000"/>
          <w:highlight w:val="white"/>
        </w:rPr>
        <w:t>Making patients feel comfortable and confident in the office is one of your prime responsibilities, and this is especially important with new patients.</w:t>
      </w:r>
    </w:p>
    <w:p w14:paraId="5B3070E9" w14:textId="77777777" w:rsidR="00FF2B2D" w:rsidRPr="00FF2B2D" w:rsidRDefault="00FF2B2D" w:rsidP="00FF2B2D">
      <w:pPr>
        <w:pStyle w:val="NoSpacing"/>
      </w:pPr>
    </w:p>
    <w:p w14:paraId="146BB875" w14:textId="3FB99BEA" w:rsidR="00BD5281" w:rsidRDefault="00BD5281" w:rsidP="00BD5281">
      <w:pPr>
        <w:pStyle w:val="Heading2"/>
      </w:pPr>
      <w:bookmarkStart w:id="25" w:name="_Toc46764536"/>
      <w:bookmarkStart w:id="26" w:name="_Toc55461891"/>
      <w:r>
        <w:t>Before and after Intake</w:t>
      </w:r>
      <w:bookmarkEnd w:id="25"/>
      <w:bookmarkEnd w:id="26"/>
    </w:p>
    <w:p w14:paraId="4E9F2671" w14:textId="77777777" w:rsidR="0006502A" w:rsidRPr="0006502A" w:rsidRDefault="0006502A" w:rsidP="0006502A"/>
    <w:p w14:paraId="3021F264" w14:textId="77777777" w:rsidR="00B458D5" w:rsidRDefault="00BD5281" w:rsidP="00B458D5">
      <w:pPr>
        <w:pBdr>
          <w:top w:val="nil"/>
          <w:left w:val="nil"/>
          <w:bottom w:val="nil"/>
          <w:right w:val="nil"/>
          <w:between w:val="nil"/>
        </w:pBdr>
        <w:spacing w:after="200"/>
        <w:rPr>
          <w:rFonts w:ascii="Muli" w:hAnsi="Muli"/>
          <w:color w:val="000000"/>
        </w:rPr>
      </w:pPr>
      <w:r w:rsidRPr="0006502A">
        <w:rPr>
          <w:rFonts w:ascii="Muli" w:hAnsi="Muli"/>
          <w:color w:val="000000"/>
          <w:highlight w:val="white"/>
        </w:rPr>
        <w:t>It is important to remember</w:t>
      </w:r>
      <w:r w:rsidR="00FF2B2D">
        <w:rPr>
          <w:rFonts w:ascii="Muli" w:hAnsi="Muli"/>
          <w:color w:val="000000"/>
          <w:highlight w:val="white"/>
        </w:rPr>
        <w:t xml:space="preserve"> that</w:t>
      </w:r>
      <w:r w:rsidRPr="0006502A">
        <w:rPr>
          <w:rFonts w:ascii="Muli" w:hAnsi="Muli"/>
          <w:color w:val="000000"/>
          <w:highlight w:val="white"/>
        </w:rPr>
        <w:t xml:space="preserve"> new patients  </w:t>
      </w:r>
    </w:p>
    <w:p w14:paraId="1F1E6DC6" w14:textId="77777777" w:rsidR="00B458D5"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rPr>
        <w:t>m</w:t>
      </w:r>
      <w:r w:rsidR="00BD5281" w:rsidRPr="00B458D5">
        <w:rPr>
          <w:rFonts w:ascii="Muli" w:hAnsi="Muli"/>
        </w:rPr>
        <w:t>ay be</w:t>
      </w:r>
      <w:r w:rsidR="00BD5281" w:rsidRPr="00B458D5">
        <w:rPr>
          <w:rFonts w:ascii="Muli" w:hAnsi="Muli"/>
          <w:color w:val="000000"/>
        </w:rPr>
        <w:t xml:space="preserve"> uncomfortable in a new medical environment</w:t>
      </w:r>
    </w:p>
    <w:p w14:paraId="5BD62F79" w14:textId="77777777" w:rsidR="00B458D5"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rPr>
        <w:t>m</w:t>
      </w:r>
      <w:r w:rsidR="00BD5281" w:rsidRPr="00B458D5">
        <w:rPr>
          <w:rFonts w:ascii="Muli" w:hAnsi="Muli"/>
        </w:rPr>
        <w:t>ay h</w:t>
      </w:r>
      <w:r w:rsidR="00BD5281" w:rsidRPr="00B458D5">
        <w:rPr>
          <w:rFonts w:ascii="Muli" w:hAnsi="Muli"/>
          <w:color w:val="000000"/>
        </w:rPr>
        <w:t>ave some fear of dental work</w:t>
      </w:r>
    </w:p>
    <w:p w14:paraId="7C1221FB" w14:textId="77777777" w:rsidR="00B458D5"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rPr>
        <w:t>m</w:t>
      </w:r>
      <w:r w:rsidR="00BD5281" w:rsidRPr="00B458D5">
        <w:rPr>
          <w:rFonts w:ascii="Muli" w:hAnsi="Muli"/>
        </w:rPr>
        <w:t>ay t</w:t>
      </w:r>
      <w:r w:rsidR="00BD5281" w:rsidRPr="00B458D5">
        <w:rPr>
          <w:rFonts w:ascii="Muli" w:hAnsi="Muli"/>
          <w:color w:val="000000"/>
        </w:rPr>
        <w:t>hink that if they cancel an appointment, the office has plenty of other patients to see</w:t>
      </w:r>
    </w:p>
    <w:p w14:paraId="2F84B5E3" w14:textId="77777777" w:rsidR="00B458D5"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rPr>
        <w:t>o</w:t>
      </w:r>
      <w:r w:rsidR="00BD5281" w:rsidRPr="00B458D5">
        <w:rPr>
          <w:rFonts w:ascii="Muli" w:hAnsi="Muli"/>
        </w:rPr>
        <w:t>ften d</w:t>
      </w:r>
      <w:r w:rsidR="00BD5281" w:rsidRPr="00B458D5">
        <w:rPr>
          <w:rFonts w:ascii="Muli" w:hAnsi="Muli"/>
          <w:color w:val="000000"/>
        </w:rPr>
        <w:t>o not fully understand what their insurance covers</w:t>
      </w:r>
    </w:p>
    <w:p w14:paraId="1C34D771" w14:textId="77777777" w:rsidR="00B458D5"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color w:val="000000"/>
        </w:rPr>
        <w:t>d</w:t>
      </w:r>
      <w:r w:rsidR="00BD5281" w:rsidRPr="00B458D5">
        <w:rPr>
          <w:rFonts w:ascii="Muli" w:hAnsi="Muli"/>
          <w:color w:val="000000"/>
        </w:rPr>
        <w:t>o not know office payment policy</w:t>
      </w:r>
    </w:p>
    <w:p w14:paraId="3C7072E5" w14:textId="58E31F4E" w:rsidR="00BD5281" w:rsidRPr="00B458D5" w:rsidRDefault="00FF2B2D" w:rsidP="00B458D5">
      <w:pPr>
        <w:pStyle w:val="ListParagraph"/>
        <w:numPr>
          <w:ilvl w:val="0"/>
          <w:numId w:val="28"/>
        </w:numPr>
        <w:pBdr>
          <w:top w:val="nil"/>
          <w:left w:val="nil"/>
          <w:bottom w:val="nil"/>
          <w:right w:val="nil"/>
          <w:between w:val="nil"/>
        </w:pBdr>
        <w:spacing w:after="200"/>
        <w:rPr>
          <w:rFonts w:ascii="Muli" w:hAnsi="Muli"/>
          <w:color w:val="000000"/>
          <w:highlight w:val="white"/>
        </w:rPr>
      </w:pPr>
      <w:r w:rsidRPr="00B458D5">
        <w:rPr>
          <w:rFonts w:ascii="Muli" w:hAnsi="Muli"/>
        </w:rPr>
        <w:t>g</w:t>
      </w:r>
      <w:r w:rsidR="00BD5281" w:rsidRPr="00B458D5">
        <w:rPr>
          <w:rFonts w:ascii="Muli" w:hAnsi="Muli"/>
        </w:rPr>
        <w:t>enerally d</w:t>
      </w:r>
      <w:r w:rsidR="00BD5281" w:rsidRPr="00B458D5">
        <w:rPr>
          <w:rFonts w:ascii="Muli" w:hAnsi="Muli"/>
          <w:color w:val="000000"/>
        </w:rPr>
        <w:t>o not know why they should come in every 6 months for recall appointments</w:t>
      </w:r>
    </w:p>
    <w:p w14:paraId="40F4848C" w14:textId="77777777" w:rsidR="00BD5281" w:rsidRPr="0006502A" w:rsidRDefault="00BD5281" w:rsidP="00BD5281">
      <w:pPr>
        <w:pBdr>
          <w:top w:val="nil"/>
          <w:left w:val="nil"/>
          <w:bottom w:val="nil"/>
          <w:right w:val="nil"/>
          <w:between w:val="nil"/>
        </w:pBdr>
        <w:ind w:left="720"/>
        <w:rPr>
          <w:rFonts w:ascii="Muli" w:hAnsi="Muli"/>
        </w:rPr>
      </w:pPr>
    </w:p>
    <w:p w14:paraId="7F8DC207" w14:textId="3D894A52" w:rsidR="00BD5281" w:rsidRPr="0006502A" w:rsidRDefault="00BD5281" w:rsidP="00BD5281">
      <w:pPr>
        <w:pBdr>
          <w:top w:val="nil"/>
          <w:left w:val="nil"/>
          <w:bottom w:val="nil"/>
          <w:right w:val="nil"/>
          <w:between w:val="nil"/>
        </w:pBdr>
        <w:spacing w:after="200"/>
        <w:rPr>
          <w:rFonts w:ascii="Muli" w:hAnsi="Muli"/>
          <w:color w:val="000000"/>
        </w:rPr>
      </w:pPr>
      <w:r w:rsidRPr="0006502A">
        <w:rPr>
          <w:rFonts w:ascii="Muli" w:hAnsi="Muli"/>
          <w:color w:val="000000"/>
          <w:highlight w:val="white"/>
        </w:rPr>
        <w:t xml:space="preserve">These issues indicate a lack of initial communication and education with the patient. </w:t>
      </w:r>
      <w:r w:rsidRPr="0006502A">
        <w:rPr>
          <w:rFonts w:ascii="Muli" w:hAnsi="Muli"/>
          <w:color w:val="000000"/>
        </w:rPr>
        <w:t xml:space="preserve">If the intake </w:t>
      </w:r>
      <w:r w:rsidR="00FF2B2D">
        <w:rPr>
          <w:rFonts w:ascii="Muli" w:hAnsi="Muli"/>
          <w:color w:val="000000"/>
        </w:rPr>
        <w:t xml:space="preserve">is </w:t>
      </w:r>
      <w:r w:rsidRPr="0006502A">
        <w:rPr>
          <w:rFonts w:ascii="Muli" w:hAnsi="Muli"/>
          <w:color w:val="000000"/>
        </w:rPr>
        <w:t>done properly, the patients will</w:t>
      </w:r>
    </w:p>
    <w:p w14:paraId="23B49AB7" w14:textId="77777777" w:rsidR="00B458D5" w:rsidRDefault="00FF2B2D" w:rsidP="00B458D5">
      <w:pPr>
        <w:pStyle w:val="ListParagraph"/>
        <w:numPr>
          <w:ilvl w:val="0"/>
          <w:numId w:val="29"/>
        </w:numPr>
        <w:pBdr>
          <w:top w:val="nil"/>
          <w:left w:val="nil"/>
          <w:bottom w:val="nil"/>
          <w:right w:val="nil"/>
          <w:between w:val="nil"/>
        </w:pBdr>
        <w:rPr>
          <w:rFonts w:ascii="Muli" w:hAnsi="Muli"/>
          <w:color w:val="000000"/>
        </w:rPr>
      </w:pPr>
      <w:r w:rsidRPr="00B458D5">
        <w:rPr>
          <w:rFonts w:ascii="Muli" w:hAnsi="Muli"/>
          <w:color w:val="000000"/>
        </w:rPr>
        <w:t>l</w:t>
      </w:r>
      <w:r w:rsidR="00BD5281" w:rsidRPr="00B458D5">
        <w:rPr>
          <w:rFonts w:ascii="Muli" w:hAnsi="Muli"/>
          <w:color w:val="000000"/>
        </w:rPr>
        <w:t>eave feeling comfortable and satisfied with the practice</w:t>
      </w:r>
    </w:p>
    <w:p w14:paraId="16ED14AC" w14:textId="77777777" w:rsidR="00B458D5" w:rsidRDefault="00FF2B2D" w:rsidP="00B458D5">
      <w:pPr>
        <w:pStyle w:val="ListParagraph"/>
        <w:numPr>
          <w:ilvl w:val="0"/>
          <w:numId w:val="29"/>
        </w:numPr>
        <w:pBdr>
          <w:top w:val="nil"/>
          <w:left w:val="nil"/>
          <w:bottom w:val="nil"/>
          <w:right w:val="nil"/>
          <w:between w:val="nil"/>
        </w:pBdr>
        <w:rPr>
          <w:rFonts w:ascii="Muli" w:hAnsi="Muli"/>
          <w:color w:val="000000"/>
        </w:rPr>
      </w:pPr>
      <w:r w:rsidRPr="00B458D5">
        <w:rPr>
          <w:rFonts w:ascii="Muli" w:hAnsi="Muli"/>
          <w:color w:val="000000"/>
        </w:rPr>
        <w:t>b</w:t>
      </w:r>
      <w:r w:rsidR="00BD5281" w:rsidRPr="00B458D5">
        <w:rPr>
          <w:rFonts w:ascii="Muli" w:hAnsi="Muli"/>
          <w:color w:val="000000"/>
        </w:rPr>
        <w:t>e much more likely to keep their future appointments</w:t>
      </w:r>
    </w:p>
    <w:p w14:paraId="60ED3FC2" w14:textId="77777777" w:rsidR="00B458D5" w:rsidRDefault="00FF2B2D" w:rsidP="00B458D5">
      <w:pPr>
        <w:pStyle w:val="ListParagraph"/>
        <w:numPr>
          <w:ilvl w:val="0"/>
          <w:numId w:val="29"/>
        </w:numPr>
        <w:pBdr>
          <w:top w:val="nil"/>
          <w:left w:val="nil"/>
          <w:bottom w:val="nil"/>
          <w:right w:val="nil"/>
          <w:between w:val="nil"/>
        </w:pBdr>
        <w:rPr>
          <w:rFonts w:ascii="Muli" w:hAnsi="Muli"/>
          <w:color w:val="000000"/>
        </w:rPr>
      </w:pPr>
      <w:r w:rsidRPr="00B458D5">
        <w:rPr>
          <w:rFonts w:ascii="Muli" w:hAnsi="Muli"/>
          <w:color w:val="000000"/>
        </w:rPr>
        <w:t>a</w:t>
      </w:r>
      <w:r w:rsidR="00BD5281" w:rsidRPr="00B458D5">
        <w:rPr>
          <w:rFonts w:ascii="Muli" w:hAnsi="Muli"/>
          <w:color w:val="000000"/>
        </w:rPr>
        <w:t>dhere to treatment and home care recommendations</w:t>
      </w:r>
    </w:p>
    <w:p w14:paraId="71D40817" w14:textId="77777777" w:rsidR="00B458D5" w:rsidRDefault="00FF2B2D" w:rsidP="00B458D5">
      <w:pPr>
        <w:pStyle w:val="ListParagraph"/>
        <w:numPr>
          <w:ilvl w:val="0"/>
          <w:numId w:val="29"/>
        </w:numPr>
        <w:pBdr>
          <w:top w:val="nil"/>
          <w:left w:val="nil"/>
          <w:bottom w:val="nil"/>
          <w:right w:val="nil"/>
          <w:between w:val="nil"/>
        </w:pBdr>
        <w:rPr>
          <w:rFonts w:ascii="Muli" w:hAnsi="Muli"/>
          <w:color w:val="000000"/>
        </w:rPr>
      </w:pPr>
      <w:r w:rsidRPr="00B458D5">
        <w:rPr>
          <w:rFonts w:ascii="Muli" w:hAnsi="Muli"/>
          <w:color w:val="000000"/>
        </w:rPr>
        <w:t>m</w:t>
      </w:r>
      <w:r w:rsidR="00BD5281" w:rsidRPr="00B458D5">
        <w:rPr>
          <w:rFonts w:ascii="Muli" w:hAnsi="Muli"/>
          <w:color w:val="000000"/>
        </w:rPr>
        <w:t>ake payment</w:t>
      </w:r>
      <w:r w:rsidRPr="00B458D5">
        <w:rPr>
          <w:rFonts w:ascii="Muli" w:hAnsi="Muli"/>
          <w:color w:val="000000"/>
        </w:rPr>
        <w:t>s</w:t>
      </w:r>
      <w:r w:rsidR="00BD5281" w:rsidRPr="00B458D5">
        <w:rPr>
          <w:rFonts w:ascii="Muli" w:hAnsi="Muli"/>
          <w:color w:val="000000"/>
        </w:rPr>
        <w:t xml:space="preserve"> in a timely fashion</w:t>
      </w:r>
    </w:p>
    <w:p w14:paraId="35B1AE24" w14:textId="6F498083" w:rsidR="00BD5281" w:rsidRPr="00B458D5" w:rsidRDefault="00FF2B2D" w:rsidP="00B458D5">
      <w:pPr>
        <w:pStyle w:val="ListParagraph"/>
        <w:numPr>
          <w:ilvl w:val="0"/>
          <w:numId w:val="29"/>
        </w:numPr>
        <w:pBdr>
          <w:top w:val="nil"/>
          <w:left w:val="nil"/>
          <w:bottom w:val="nil"/>
          <w:right w:val="nil"/>
          <w:between w:val="nil"/>
        </w:pBdr>
        <w:rPr>
          <w:rFonts w:ascii="Muli" w:hAnsi="Muli"/>
          <w:color w:val="000000"/>
        </w:rPr>
      </w:pPr>
      <w:r w:rsidRPr="00B458D5">
        <w:rPr>
          <w:rFonts w:ascii="Muli" w:hAnsi="Muli"/>
          <w:color w:val="000000"/>
        </w:rPr>
        <w:t>r</w:t>
      </w:r>
      <w:r w:rsidR="00BD5281" w:rsidRPr="00B458D5">
        <w:rPr>
          <w:rFonts w:ascii="Muli" w:hAnsi="Muli"/>
          <w:color w:val="000000"/>
        </w:rPr>
        <w:t>efer their friends and family to the practice</w:t>
      </w:r>
    </w:p>
    <w:p w14:paraId="2B7EF35D" w14:textId="77777777" w:rsidR="0006502A" w:rsidRPr="0006502A" w:rsidRDefault="0006502A" w:rsidP="0006502A">
      <w:pPr>
        <w:pBdr>
          <w:top w:val="nil"/>
          <w:left w:val="nil"/>
          <w:bottom w:val="nil"/>
          <w:right w:val="nil"/>
          <w:between w:val="nil"/>
        </w:pBdr>
        <w:ind w:left="720"/>
        <w:rPr>
          <w:rFonts w:ascii="Muli" w:hAnsi="Muli"/>
          <w:color w:val="000000"/>
        </w:rPr>
      </w:pPr>
    </w:p>
    <w:p w14:paraId="7C726B8C" w14:textId="4A928D00" w:rsidR="00BD5281" w:rsidRDefault="00BD5281" w:rsidP="00BD5281">
      <w:pPr>
        <w:pStyle w:val="Heading2"/>
      </w:pPr>
      <w:bookmarkStart w:id="27" w:name="_Toc46764537"/>
      <w:bookmarkStart w:id="28" w:name="_Toc55461892"/>
      <w:r>
        <w:t>Important General Introduction Steps for Each New Patient</w:t>
      </w:r>
      <w:bookmarkEnd w:id="27"/>
      <w:bookmarkEnd w:id="28"/>
    </w:p>
    <w:p w14:paraId="73380B91" w14:textId="77777777" w:rsidR="0006502A" w:rsidRPr="0006502A" w:rsidRDefault="0006502A" w:rsidP="0006502A"/>
    <w:p w14:paraId="1FD40873" w14:textId="77777777" w:rsidR="00FF2B2D" w:rsidRDefault="00BD5281" w:rsidP="00FF2B2D">
      <w:pPr>
        <w:pStyle w:val="ListParagraph"/>
        <w:numPr>
          <w:ilvl w:val="0"/>
          <w:numId w:val="27"/>
        </w:numPr>
        <w:shd w:val="clear" w:color="auto" w:fill="FFFFFF"/>
        <w:spacing w:after="200"/>
        <w:rPr>
          <w:rFonts w:ascii="Muli" w:hAnsi="Muli"/>
        </w:rPr>
      </w:pPr>
      <w:r w:rsidRPr="00FF2B2D">
        <w:rPr>
          <w:rFonts w:ascii="Muli" w:hAnsi="Muli"/>
        </w:rPr>
        <w:t>Greet your new patient by name, and be relaxed and genuine. This will encourage the patient to relax.</w:t>
      </w:r>
    </w:p>
    <w:p w14:paraId="528D60BC" w14:textId="77777777" w:rsidR="00FF2B2D" w:rsidRDefault="00BD5281" w:rsidP="00FF2B2D">
      <w:pPr>
        <w:pStyle w:val="ListParagraph"/>
        <w:numPr>
          <w:ilvl w:val="0"/>
          <w:numId w:val="27"/>
        </w:numPr>
        <w:shd w:val="clear" w:color="auto" w:fill="FFFFFF"/>
        <w:spacing w:after="200"/>
        <w:rPr>
          <w:rFonts w:ascii="Muli" w:hAnsi="Muli"/>
        </w:rPr>
      </w:pPr>
      <w:r w:rsidRPr="00FF2B2D">
        <w:rPr>
          <w:rFonts w:ascii="Muli" w:hAnsi="Muli"/>
        </w:rPr>
        <w:t>Introduce yourself, and ask how the patient found out about the practice. Acknowledge the referral source.</w:t>
      </w:r>
    </w:p>
    <w:p w14:paraId="1B9BB692" w14:textId="2A5103F1" w:rsidR="00FF2B2D" w:rsidRDefault="00BD5281" w:rsidP="00FF2B2D">
      <w:pPr>
        <w:pStyle w:val="ListParagraph"/>
        <w:numPr>
          <w:ilvl w:val="1"/>
          <w:numId w:val="27"/>
        </w:numPr>
        <w:shd w:val="clear" w:color="auto" w:fill="FFFFFF"/>
        <w:spacing w:after="200"/>
        <w:rPr>
          <w:rFonts w:ascii="Muli" w:hAnsi="Muli"/>
        </w:rPr>
      </w:pPr>
      <w:r w:rsidRPr="00FF2B2D">
        <w:rPr>
          <w:rFonts w:ascii="Muli" w:hAnsi="Muli"/>
        </w:rPr>
        <w:t xml:space="preserve">For example: “Oh, John referred you! We'll have to be sure to thank </w:t>
      </w:r>
      <w:r w:rsidR="00FF2B2D">
        <w:rPr>
          <w:rFonts w:ascii="Muli" w:hAnsi="Muli"/>
        </w:rPr>
        <w:t>him</w:t>
      </w:r>
      <w:r w:rsidRPr="00FF2B2D">
        <w:rPr>
          <w:rFonts w:ascii="Muli" w:hAnsi="Muli"/>
        </w:rPr>
        <w:t xml:space="preserve"> for recommending us to you.”</w:t>
      </w:r>
    </w:p>
    <w:p w14:paraId="598FBE2B" w14:textId="77777777" w:rsidR="00FF2B2D" w:rsidRPr="00FF2B2D" w:rsidRDefault="00BD5281" w:rsidP="00FF2B2D">
      <w:pPr>
        <w:pStyle w:val="ListParagraph"/>
        <w:numPr>
          <w:ilvl w:val="0"/>
          <w:numId w:val="27"/>
        </w:numPr>
        <w:shd w:val="clear" w:color="auto" w:fill="FFFFFF"/>
        <w:spacing w:after="200"/>
        <w:rPr>
          <w:rFonts w:ascii="Muli" w:hAnsi="Muli"/>
        </w:rPr>
      </w:pPr>
      <w:r w:rsidRPr="00FF2B2D">
        <w:rPr>
          <w:rFonts w:ascii="Muli" w:hAnsi="Muli"/>
          <w:color w:val="000000"/>
        </w:rPr>
        <w:t>Establish good rapport with the patient</w:t>
      </w:r>
      <w:r w:rsidR="00FF2B2D">
        <w:rPr>
          <w:rFonts w:ascii="Muli" w:hAnsi="Muli"/>
          <w:color w:val="000000"/>
        </w:rPr>
        <w:t xml:space="preserve"> by</w:t>
      </w:r>
      <w:r w:rsidRPr="00FF2B2D">
        <w:rPr>
          <w:rFonts w:ascii="Muli" w:hAnsi="Muli"/>
          <w:color w:val="000000"/>
        </w:rPr>
        <w:t xml:space="preserve"> ask</w:t>
      </w:r>
      <w:r w:rsidR="00FF2B2D">
        <w:rPr>
          <w:rFonts w:ascii="Muli" w:hAnsi="Muli"/>
          <w:color w:val="000000"/>
        </w:rPr>
        <w:t xml:space="preserve">ing </w:t>
      </w:r>
      <w:r w:rsidRPr="00FF2B2D">
        <w:rPr>
          <w:rFonts w:ascii="Muli" w:hAnsi="Muli"/>
          <w:color w:val="000000"/>
        </w:rPr>
        <w:t>about where the patient lives, talk</w:t>
      </w:r>
      <w:r w:rsidR="00FF2B2D">
        <w:rPr>
          <w:rFonts w:ascii="Muli" w:hAnsi="Muli"/>
          <w:color w:val="000000"/>
        </w:rPr>
        <w:t>ing</w:t>
      </w:r>
      <w:r w:rsidRPr="00FF2B2D">
        <w:rPr>
          <w:rFonts w:ascii="Muli" w:hAnsi="Muli"/>
          <w:color w:val="000000"/>
        </w:rPr>
        <w:t xml:space="preserve"> about the person who referred them, find</w:t>
      </w:r>
      <w:r w:rsidR="00FF2B2D">
        <w:rPr>
          <w:rFonts w:ascii="Muli" w:hAnsi="Muli"/>
          <w:color w:val="000000"/>
        </w:rPr>
        <w:t>ing</w:t>
      </w:r>
      <w:r w:rsidRPr="00FF2B2D">
        <w:rPr>
          <w:rFonts w:ascii="Muli" w:hAnsi="Muli"/>
          <w:color w:val="000000"/>
        </w:rPr>
        <w:t xml:space="preserve"> out what the patient's hobbies and interests are, etc. This will help the patient feel comfortable.</w:t>
      </w:r>
    </w:p>
    <w:p w14:paraId="55257A91" w14:textId="77777777" w:rsidR="00FF2B2D" w:rsidRPr="00FF2B2D" w:rsidRDefault="00BD5281" w:rsidP="00FF2B2D">
      <w:pPr>
        <w:pStyle w:val="ListParagraph"/>
        <w:numPr>
          <w:ilvl w:val="0"/>
          <w:numId w:val="27"/>
        </w:numPr>
        <w:shd w:val="clear" w:color="auto" w:fill="FFFFFF"/>
        <w:spacing w:after="200"/>
        <w:rPr>
          <w:rFonts w:ascii="Muli" w:hAnsi="Muli"/>
        </w:rPr>
      </w:pPr>
      <w:r w:rsidRPr="00FF2B2D">
        <w:rPr>
          <w:rFonts w:ascii="Muli" w:hAnsi="Muli"/>
          <w:color w:val="000000"/>
        </w:rPr>
        <w:t>Be very alert to the patient's needs</w:t>
      </w:r>
      <w:r w:rsidR="00FF2B2D">
        <w:rPr>
          <w:rFonts w:ascii="Muli" w:hAnsi="Muli"/>
          <w:color w:val="000000"/>
        </w:rPr>
        <w:t>.</w:t>
      </w:r>
    </w:p>
    <w:p w14:paraId="0EDE1E8B" w14:textId="77777777" w:rsidR="00FF2B2D" w:rsidRPr="00FF2B2D" w:rsidRDefault="00BD5281" w:rsidP="00FF2B2D">
      <w:pPr>
        <w:pStyle w:val="ListParagraph"/>
        <w:numPr>
          <w:ilvl w:val="1"/>
          <w:numId w:val="27"/>
        </w:numPr>
        <w:shd w:val="clear" w:color="auto" w:fill="FFFFFF"/>
        <w:spacing w:after="200"/>
        <w:rPr>
          <w:rFonts w:ascii="Muli" w:hAnsi="Muli"/>
        </w:rPr>
      </w:pPr>
      <w:r w:rsidRPr="00FF2B2D">
        <w:rPr>
          <w:rFonts w:ascii="Muli" w:hAnsi="Muli"/>
          <w:color w:val="000000"/>
        </w:rPr>
        <w:t xml:space="preserve">Do they have a small child </w:t>
      </w:r>
      <w:r w:rsidRPr="00FF2B2D">
        <w:rPr>
          <w:rFonts w:ascii="Muli" w:hAnsi="Muli"/>
        </w:rPr>
        <w:t>and need help during the appointment</w:t>
      </w:r>
      <w:r w:rsidRPr="00FF2B2D">
        <w:rPr>
          <w:rFonts w:ascii="Muli" w:hAnsi="Muli"/>
          <w:color w:val="000000"/>
        </w:rPr>
        <w:t>?</w:t>
      </w:r>
    </w:p>
    <w:p w14:paraId="126B421A" w14:textId="77777777" w:rsidR="00FF2B2D" w:rsidRPr="00FF2B2D" w:rsidRDefault="00BD5281" w:rsidP="00FF2B2D">
      <w:pPr>
        <w:pStyle w:val="ListParagraph"/>
        <w:numPr>
          <w:ilvl w:val="1"/>
          <w:numId w:val="27"/>
        </w:numPr>
        <w:shd w:val="clear" w:color="auto" w:fill="FFFFFF"/>
        <w:spacing w:after="200"/>
        <w:rPr>
          <w:rFonts w:ascii="Muli" w:hAnsi="Muli"/>
        </w:rPr>
      </w:pPr>
      <w:r w:rsidRPr="00FF2B2D">
        <w:rPr>
          <w:rFonts w:ascii="Muli" w:hAnsi="Muli"/>
          <w:color w:val="000000"/>
        </w:rPr>
        <w:t>Do they seem to be in a hurry?</w:t>
      </w:r>
    </w:p>
    <w:p w14:paraId="5B88C491" w14:textId="77777777" w:rsidR="00FF2B2D" w:rsidRPr="00FF2B2D" w:rsidRDefault="00BD5281" w:rsidP="00FF2B2D">
      <w:pPr>
        <w:pStyle w:val="ListParagraph"/>
        <w:numPr>
          <w:ilvl w:val="1"/>
          <w:numId w:val="27"/>
        </w:numPr>
        <w:shd w:val="clear" w:color="auto" w:fill="FFFFFF"/>
        <w:spacing w:after="200"/>
        <w:rPr>
          <w:rFonts w:ascii="Muli" w:hAnsi="Muli"/>
        </w:rPr>
      </w:pPr>
      <w:r w:rsidRPr="00FF2B2D">
        <w:rPr>
          <w:rFonts w:ascii="Muli" w:hAnsi="Muli"/>
          <w:color w:val="000000"/>
        </w:rPr>
        <w:lastRenderedPageBreak/>
        <w:t xml:space="preserve">Do they appear nervous? if so, put them at ease through conversation and reassurance about the </w:t>
      </w:r>
      <w:r w:rsidRPr="00FF2B2D">
        <w:rPr>
          <w:rFonts w:ascii="Muli" w:hAnsi="Muli"/>
        </w:rPr>
        <w:t>d</w:t>
      </w:r>
      <w:r w:rsidRPr="00FF2B2D">
        <w:rPr>
          <w:rFonts w:ascii="Muli" w:hAnsi="Muli"/>
          <w:color w:val="000000"/>
        </w:rPr>
        <w:t xml:space="preserve">octor.  </w:t>
      </w:r>
    </w:p>
    <w:p w14:paraId="276EF53D" w14:textId="77777777" w:rsidR="00FF2B2D" w:rsidRPr="00FF2B2D" w:rsidRDefault="00BD5281" w:rsidP="00FF2B2D">
      <w:pPr>
        <w:pStyle w:val="ListParagraph"/>
        <w:numPr>
          <w:ilvl w:val="0"/>
          <w:numId w:val="27"/>
        </w:numPr>
        <w:shd w:val="clear" w:color="auto" w:fill="FFFFFF"/>
        <w:spacing w:after="200"/>
        <w:rPr>
          <w:rFonts w:ascii="Muli" w:hAnsi="Muli"/>
        </w:rPr>
      </w:pPr>
      <w:r w:rsidRPr="00FF2B2D">
        <w:rPr>
          <w:rFonts w:ascii="Muli" w:hAnsi="Muli"/>
          <w:color w:val="000000"/>
        </w:rPr>
        <w:t>Keep the patient informed if there are any delays.</w:t>
      </w:r>
    </w:p>
    <w:p w14:paraId="71EE55B8" w14:textId="77777777" w:rsidR="00FF2B2D" w:rsidRPr="00FF2B2D" w:rsidRDefault="00BD5281" w:rsidP="00FF2B2D">
      <w:pPr>
        <w:pStyle w:val="ListParagraph"/>
        <w:numPr>
          <w:ilvl w:val="0"/>
          <w:numId w:val="27"/>
        </w:numPr>
        <w:shd w:val="clear" w:color="auto" w:fill="FFFFFF"/>
        <w:spacing w:after="200"/>
        <w:rPr>
          <w:rFonts w:ascii="Muli" w:hAnsi="Muli"/>
        </w:rPr>
      </w:pPr>
      <w:r w:rsidRPr="00FF2B2D">
        <w:rPr>
          <w:rFonts w:ascii="Muli" w:hAnsi="Muli"/>
          <w:color w:val="000000"/>
        </w:rPr>
        <w:t>Ensure that the patient has a pen, a surface to use, and a place to sit to complete paperwork</w:t>
      </w:r>
      <w:r w:rsidR="00FF2B2D">
        <w:rPr>
          <w:rFonts w:ascii="Muli" w:hAnsi="Muli"/>
          <w:color w:val="000000"/>
        </w:rPr>
        <w:t xml:space="preserve"> and let them know that</w:t>
      </w:r>
      <w:r w:rsidRPr="00FF2B2D">
        <w:rPr>
          <w:rFonts w:ascii="Muli" w:hAnsi="Muli"/>
          <w:color w:val="000000"/>
        </w:rPr>
        <w:t xml:space="preserve"> you </w:t>
      </w:r>
      <w:r w:rsidR="00FF2B2D">
        <w:rPr>
          <w:rFonts w:ascii="Muli" w:hAnsi="Muli"/>
          <w:color w:val="000000"/>
        </w:rPr>
        <w:t xml:space="preserve">are available </w:t>
      </w:r>
      <w:r w:rsidRPr="00FF2B2D">
        <w:rPr>
          <w:rFonts w:ascii="Muli" w:hAnsi="Muli"/>
          <w:color w:val="000000"/>
        </w:rPr>
        <w:t>for assistance if needed.</w:t>
      </w:r>
      <w:r w:rsidR="00FF2B2D" w:rsidRPr="00FF2B2D">
        <w:rPr>
          <w:rFonts w:ascii="Muli" w:hAnsi="Muli"/>
          <w:color w:val="000000"/>
        </w:rPr>
        <w:t xml:space="preserve"> </w:t>
      </w:r>
      <w:r w:rsidR="00FF2B2D">
        <w:rPr>
          <w:rFonts w:ascii="Muli" w:hAnsi="Muli"/>
          <w:color w:val="000000"/>
        </w:rPr>
        <w:t>Ensure that</w:t>
      </w:r>
      <w:r w:rsidR="00FF2B2D" w:rsidRPr="00FF2B2D">
        <w:rPr>
          <w:rFonts w:ascii="Muli" w:hAnsi="Muli"/>
          <w:color w:val="000000"/>
        </w:rPr>
        <w:t xml:space="preserve"> all necessary forms are fully completed.</w:t>
      </w:r>
    </w:p>
    <w:p w14:paraId="7C5C549E" w14:textId="5F5B5626" w:rsidR="00BD5281" w:rsidRPr="00FF2B2D" w:rsidRDefault="00BD5281" w:rsidP="00FF2B2D">
      <w:pPr>
        <w:pStyle w:val="ListParagraph"/>
        <w:numPr>
          <w:ilvl w:val="0"/>
          <w:numId w:val="27"/>
        </w:numPr>
        <w:shd w:val="clear" w:color="auto" w:fill="FFFFFF"/>
        <w:spacing w:after="200"/>
        <w:rPr>
          <w:rFonts w:ascii="Muli" w:hAnsi="Muli"/>
        </w:rPr>
      </w:pPr>
      <w:r w:rsidRPr="00FF2B2D">
        <w:rPr>
          <w:rFonts w:ascii="Muli" w:hAnsi="Muli"/>
          <w:color w:val="000000"/>
        </w:rPr>
        <w:t>Review your key office policies with the patient</w:t>
      </w:r>
      <w:r w:rsidRPr="0006502A">
        <w:rPr>
          <w:vertAlign w:val="superscript"/>
        </w:rPr>
        <w:footnoteReference w:id="2"/>
      </w:r>
      <w:r w:rsidRPr="00FF2B2D">
        <w:rPr>
          <w:rFonts w:ascii="Muli" w:hAnsi="Muli"/>
          <w:color w:val="000000"/>
        </w:rPr>
        <w:t xml:space="preserve">. </w:t>
      </w:r>
    </w:p>
    <w:p w14:paraId="4E04D5A2" w14:textId="77777777" w:rsidR="00FF2B2D" w:rsidRPr="00FF2B2D" w:rsidRDefault="00FF2B2D" w:rsidP="00FF2B2D">
      <w:pPr>
        <w:pStyle w:val="ListParagraph"/>
        <w:shd w:val="clear" w:color="auto" w:fill="FFFFFF"/>
        <w:rPr>
          <w:rFonts w:ascii="Muli" w:hAnsi="Muli"/>
        </w:rPr>
      </w:pPr>
    </w:p>
    <w:p w14:paraId="7D273305" w14:textId="404B0E01" w:rsidR="00BD5281" w:rsidRDefault="00BD5281" w:rsidP="00BD5281">
      <w:pPr>
        <w:pStyle w:val="Heading2"/>
      </w:pPr>
      <w:bookmarkStart w:id="29" w:name="_Toc46764538"/>
      <w:bookmarkStart w:id="30" w:name="_Toc55461893"/>
      <w:r w:rsidRPr="00206663">
        <w:t>Patient Policy Dialogue Examples</w:t>
      </w:r>
      <w:bookmarkEnd w:id="29"/>
      <w:bookmarkEnd w:id="30"/>
    </w:p>
    <w:p w14:paraId="1A650053" w14:textId="77777777" w:rsidR="0006502A" w:rsidRPr="0006502A" w:rsidRDefault="0006502A" w:rsidP="0006502A"/>
    <w:p w14:paraId="63DD504F" w14:textId="0169E55E" w:rsidR="00BD5281" w:rsidRPr="0006502A" w:rsidRDefault="00FF2B2D" w:rsidP="00BD5281">
      <w:pPr>
        <w:spacing w:after="200"/>
        <w:rPr>
          <w:rFonts w:ascii="Muli" w:hAnsi="Muli"/>
        </w:rPr>
      </w:pPr>
      <w:r>
        <w:rPr>
          <w:rFonts w:ascii="Muli" w:hAnsi="Muli"/>
        </w:rPr>
        <w:t xml:space="preserve">Use the following </w:t>
      </w:r>
      <w:r w:rsidR="00BD5281" w:rsidRPr="0006502A">
        <w:rPr>
          <w:rFonts w:ascii="Muli" w:hAnsi="Muli"/>
        </w:rPr>
        <w:t>example dialogue scripts for discussing different aspects of your office’s patient policies with a new patient.</w:t>
      </w:r>
    </w:p>
    <w:p w14:paraId="45E5130A" w14:textId="001847D2" w:rsidR="00FF2B2D" w:rsidRDefault="00BD5281" w:rsidP="00FF2B2D">
      <w:pPr>
        <w:pStyle w:val="Heading3"/>
      </w:pPr>
      <w:bookmarkStart w:id="31" w:name="_Toc55461894"/>
      <w:r w:rsidRPr="0006502A">
        <w:t>Insurance</w:t>
      </w:r>
      <w:bookmarkEnd w:id="31"/>
    </w:p>
    <w:p w14:paraId="3E87E6F5" w14:textId="77777777" w:rsidR="00FF2B2D" w:rsidRPr="00FF2B2D" w:rsidRDefault="00FF2B2D" w:rsidP="00FF2B2D"/>
    <w:p w14:paraId="3C5ECC87" w14:textId="1E4EB305" w:rsidR="00BD5281" w:rsidRPr="0006502A" w:rsidRDefault="00BD5281" w:rsidP="00BD5281">
      <w:pPr>
        <w:shd w:val="clear" w:color="auto" w:fill="FFFFFF"/>
        <w:spacing w:after="200"/>
        <w:rPr>
          <w:rFonts w:ascii="Muli" w:hAnsi="Muli"/>
        </w:rPr>
      </w:pPr>
      <w:r w:rsidRPr="0006502A">
        <w:rPr>
          <w:rFonts w:ascii="Muli" w:hAnsi="Muli"/>
        </w:rPr>
        <w:t xml:space="preserve">“I see that you have insurance coverage. If the doctor prescribes any treatment, our accounts manager will give you an estimate of what your insurance company will cover and what your portion will be, including your deductible if you have one. We ask that our patients pay their portion </w:t>
      </w:r>
      <w:r w:rsidR="00FF2B2D">
        <w:rPr>
          <w:rFonts w:ascii="Muli" w:hAnsi="Muli"/>
        </w:rPr>
        <w:t xml:space="preserve">that is </w:t>
      </w:r>
      <w:r w:rsidRPr="0006502A">
        <w:rPr>
          <w:rFonts w:ascii="Muli" w:hAnsi="Muli"/>
        </w:rPr>
        <w:t xml:space="preserve">not covered by insurance at the time of treatment.” </w:t>
      </w:r>
    </w:p>
    <w:p w14:paraId="6B9B65F4" w14:textId="77777777" w:rsidR="00FF2B2D" w:rsidRDefault="00BD5281" w:rsidP="00FF2B2D">
      <w:pPr>
        <w:pStyle w:val="Heading3"/>
      </w:pPr>
      <w:bookmarkStart w:id="32" w:name="_Toc55461895"/>
      <w:r w:rsidRPr="0006502A">
        <w:t>No insurance</w:t>
      </w:r>
      <w:bookmarkEnd w:id="32"/>
    </w:p>
    <w:p w14:paraId="67AC1E07" w14:textId="77777777" w:rsidR="00FF2B2D" w:rsidRDefault="00FF2B2D" w:rsidP="00FF2B2D">
      <w:pPr>
        <w:shd w:val="clear" w:color="auto" w:fill="FFFFFF"/>
        <w:rPr>
          <w:rFonts w:ascii="Muli" w:hAnsi="Muli"/>
        </w:rPr>
      </w:pPr>
    </w:p>
    <w:p w14:paraId="1BD92B1D" w14:textId="43A3381A" w:rsidR="00BD5281" w:rsidRPr="0006502A" w:rsidRDefault="00BD5281" w:rsidP="00BD5281">
      <w:pPr>
        <w:shd w:val="clear" w:color="auto" w:fill="FFFFFF"/>
        <w:spacing w:after="200"/>
        <w:rPr>
          <w:rFonts w:ascii="Muli" w:hAnsi="Muli"/>
        </w:rPr>
      </w:pPr>
      <w:r w:rsidRPr="0006502A">
        <w:rPr>
          <w:rFonts w:ascii="Muli" w:hAnsi="Muli"/>
        </w:rPr>
        <w:t xml:space="preserve">“I see that you do not have insurance. Our accounts manager will meet with you and work out financial arrangements. Generally, our patients pay for treatment as it is done. After the doctor determines what treatment you will need, I will introduce you to the accounts manager.” </w:t>
      </w:r>
    </w:p>
    <w:p w14:paraId="0B4C05B2" w14:textId="3B34471E" w:rsidR="00FF2B2D" w:rsidRDefault="00BD5281" w:rsidP="00FF2B2D">
      <w:pPr>
        <w:pStyle w:val="Heading3"/>
      </w:pPr>
      <w:bookmarkStart w:id="33" w:name="_Toc55461896"/>
      <w:r w:rsidRPr="0006502A">
        <w:t>Recall</w:t>
      </w:r>
      <w:bookmarkEnd w:id="33"/>
    </w:p>
    <w:p w14:paraId="5F9914FA" w14:textId="77777777" w:rsidR="00FF2B2D" w:rsidRPr="00FF2B2D" w:rsidRDefault="00FF2B2D" w:rsidP="00FF2B2D"/>
    <w:p w14:paraId="7557C9BB" w14:textId="676BB2A7" w:rsidR="00BD5281" w:rsidRPr="0006502A" w:rsidRDefault="00BD5281" w:rsidP="00BD5281">
      <w:pPr>
        <w:shd w:val="clear" w:color="auto" w:fill="FFFFFF"/>
        <w:spacing w:after="200"/>
        <w:rPr>
          <w:rFonts w:ascii="Muli" w:hAnsi="Muli"/>
        </w:rPr>
      </w:pPr>
      <w:r w:rsidRPr="0006502A">
        <w:rPr>
          <w:rFonts w:ascii="Muli" w:hAnsi="Muli"/>
        </w:rPr>
        <w:t xml:space="preserve">“We will be making a check-up appointment for either three or six months from now depending on the </w:t>
      </w:r>
      <w:r w:rsidR="00FF2B2D">
        <w:rPr>
          <w:rFonts w:ascii="Muli" w:hAnsi="Muli"/>
        </w:rPr>
        <w:t xml:space="preserve">doctor’s </w:t>
      </w:r>
      <w:r w:rsidRPr="0006502A">
        <w:rPr>
          <w:rFonts w:ascii="Muli" w:hAnsi="Muli"/>
        </w:rPr>
        <w:t xml:space="preserve">recommendation once </w:t>
      </w:r>
      <w:r w:rsidR="00FF2B2D">
        <w:rPr>
          <w:rFonts w:ascii="Muli" w:hAnsi="Muli"/>
        </w:rPr>
        <w:t xml:space="preserve">they </w:t>
      </w:r>
      <w:r w:rsidRPr="0006502A">
        <w:rPr>
          <w:rFonts w:ascii="Muli" w:hAnsi="Muli"/>
        </w:rPr>
        <w:t>ha</w:t>
      </w:r>
      <w:r w:rsidR="00FF2B2D">
        <w:rPr>
          <w:rFonts w:ascii="Muli" w:hAnsi="Muli"/>
        </w:rPr>
        <w:t xml:space="preserve">ve </w:t>
      </w:r>
      <w:r w:rsidRPr="0006502A">
        <w:rPr>
          <w:rFonts w:ascii="Muli" w:hAnsi="Muli"/>
        </w:rPr>
        <w:t xml:space="preserve">examined your teeth and gums. All of our patients participate in this continuing care program. Studies show that people who have regular check-ups have much less trouble and save a lot of money in the long run. They also keep their teeth longer!” </w:t>
      </w:r>
    </w:p>
    <w:p w14:paraId="783C1AE9" w14:textId="77777777" w:rsidR="00FF2B2D" w:rsidRDefault="00FF2B2D">
      <w:pPr>
        <w:spacing w:after="160" w:line="259" w:lineRule="auto"/>
        <w:rPr>
          <w:rFonts w:ascii="Muli" w:hAnsi="Muli"/>
          <w:b/>
          <w:bCs/>
        </w:rPr>
      </w:pPr>
      <w:r>
        <w:br w:type="page"/>
      </w:r>
    </w:p>
    <w:p w14:paraId="069FBDC9" w14:textId="34E15DE6" w:rsidR="00FF2B2D" w:rsidRDefault="00BD5281" w:rsidP="00FF2B2D">
      <w:pPr>
        <w:pStyle w:val="Heading3"/>
      </w:pPr>
      <w:bookmarkStart w:id="34" w:name="_Toc55461897"/>
      <w:r w:rsidRPr="0006502A">
        <w:lastRenderedPageBreak/>
        <w:t>Cancellation policy</w:t>
      </w:r>
      <w:bookmarkEnd w:id="34"/>
    </w:p>
    <w:p w14:paraId="44DC00C5" w14:textId="77777777" w:rsidR="00FF2B2D" w:rsidRPr="00FF2B2D" w:rsidRDefault="00FF2B2D" w:rsidP="00FF2B2D"/>
    <w:p w14:paraId="43E2EEBD" w14:textId="6FCD8186" w:rsidR="00BD5281" w:rsidRPr="0006502A" w:rsidRDefault="00BD5281" w:rsidP="00BD5281">
      <w:pPr>
        <w:shd w:val="clear" w:color="auto" w:fill="FFFFFF"/>
        <w:spacing w:after="200"/>
        <w:rPr>
          <w:rFonts w:ascii="Muli" w:hAnsi="Muli"/>
        </w:rPr>
      </w:pPr>
      <w:r w:rsidRPr="0006502A">
        <w:rPr>
          <w:rFonts w:ascii="Muli" w:hAnsi="Muli"/>
        </w:rPr>
        <w:t xml:space="preserve">“One thing that we really do insist on is </w:t>
      </w:r>
      <w:r w:rsidR="00B458D5">
        <w:rPr>
          <w:rFonts w:ascii="Muli" w:hAnsi="Muli"/>
        </w:rPr>
        <w:t xml:space="preserve">that </w:t>
      </w:r>
      <w:r w:rsidRPr="0006502A">
        <w:rPr>
          <w:rFonts w:ascii="Muli" w:hAnsi="Muli"/>
        </w:rPr>
        <w:t>if you need to cancel an appointment, you give us at least 24 hours’ notice. We have found that most patients think that if they cancel an appointment, it's not really that big of a deal because the doctor has other patients to see. It is true that the doctor is very busy</w:t>
      </w:r>
      <w:r w:rsidR="00B458D5">
        <w:rPr>
          <w:rFonts w:ascii="Muli" w:hAnsi="Muli"/>
        </w:rPr>
        <w:t>, but</w:t>
      </w:r>
      <w:r w:rsidRPr="0006502A">
        <w:rPr>
          <w:rFonts w:ascii="Muli" w:hAnsi="Muli"/>
        </w:rPr>
        <w:t xml:space="preserve"> when a patient makes an appointment, that time is reserved for </w:t>
      </w:r>
      <w:r w:rsidR="00B458D5">
        <w:rPr>
          <w:rFonts w:ascii="Muli" w:hAnsi="Muli"/>
        </w:rPr>
        <w:t>them, and if</w:t>
      </w:r>
      <w:r w:rsidRPr="0006502A">
        <w:rPr>
          <w:rFonts w:ascii="Muli" w:hAnsi="Muli"/>
        </w:rPr>
        <w:t xml:space="preserve"> an appointment is canceled on short notice, it is very difficult to fill that slot and the doctor's time is then wasted. For that reason, we charge a cancellation fee for any last-minute cancellations. If we have at least 24 hours’ notice, we don’t charge a fee because we can usually fill that appointment slot with another patient in need.” </w:t>
      </w:r>
    </w:p>
    <w:p w14:paraId="02E4C5F6" w14:textId="04B295FF" w:rsidR="00FF2B2D" w:rsidRDefault="00BD5281" w:rsidP="00FF2B2D">
      <w:pPr>
        <w:pStyle w:val="Heading3"/>
      </w:pPr>
      <w:bookmarkStart w:id="35" w:name="_Toc55461898"/>
      <w:r w:rsidRPr="0006502A">
        <w:t>General Statement</w:t>
      </w:r>
      <w:bookmarkEnd w:id="35"/>
    </w:p>
    <w:p w14:paraId="52310F75" w14:textId="77777777" w:rsidR="00FF2B2D" w:rsidRPr="00FF2B2D" w:rsidRDefault="00FF2B2D" w:rsidP="00FF2B2D"/>
    <w:p w14:paraId="73EDA066" w14:textId="3864823A" w:rsidR="00BD5281" w:rsidRPr="0006502A" w:rsidRDefault="00BD5281" w:rsidP="00B458D5">
      <w:pPr>
        <w:shd w:val="clear" w:color="auto" w:fill="FFFFFF"/>
        <w:rPr>
          <w:rFonts w:ascii="Muli" w:hAnsi="Muli"/>
        </w:rPr>
      </w:pPr>
      <w:r w:rsidRPr="0006502A">
        <w:rPr>
          <w:rFonts w:ascii="Muli" w:hAnsi="Muli"/>
        </w:rPr>
        <w:t>“Those are our basic policies. Here’s a brochure with them in writing. You may take this with you. Please let me know if you have any questions. We are all here to serve you, and we hope that you enjoy being a patient here.”</w:t>
      </w:r>
    </w:p>
    <w:p w14:paraId="7E2F5DCA" w14:textId="43C2E7E3" w:rsidR="00BD5281" w:rsidRDefault="00BD5281" w:rsidP="00B458D5">
      <w:pPr>
        <w:rPr>
          <w:b/>
          <w:color w:val="4F81BD"/>
        </w:rPr>
      </w:pPr>
      <w:bookmarkStart w:id="36" w:name="_heading=h.2p2csry" w:colFirst="0" w:colLast="0"/>
      <w:bookmarkEnd w:id="36"/>
    </w:p>
    <w:p w14:paraId="7A2E0E95" w14:textId="52AFCC4C" w:rsidR="00BD5281" w:rsidRDefault="00BD5281" w:rsidP="00BD5281">
      <w:pPr>
        <w:pStyle w:val="Heading2"/>
      </w:pPr>
      <w:bookmarkStart w:id="37" w:name="_Toc46764539"/>
      <w:bookmarkStart w:id="38" w:name="_Toc55461899"/>
      <w:r>
        <w:t>New Patient Scheduling and Arrival Preparation</w:t>
      </w:r>
      <w:bookmarkEnd w:id="37"/>
      <w:bookmarkEnd w:id="38"/>
      <w:r>
        <w:t xml:space="preserve"> </w:t>
      </w:r>
    </w:p>
    <w:p w14:paraId="3D3D5507" w14:textId="74F3CA14" w:rsidR="00B458D5" w:rsidRDefault="00B458D5" w:rsidP="00B458D5"/>
    <w:p w14:paraId="479C479E" w14:textId="16B58475" w:rsidR="00B458D5" w:rsidRPr="00B458D5" w:rsidRDefault="00B458D5" w:rsidP="00B458D5">
      <w:pPr>
        <w:rPr>
          <w:rFonts w:ascii="Muli" w:hAnsi="Muli"/>
        </w:rPr>
      </w:pPr>
      <w:r w:rsidRPr="00B458D5">
        <w:rPr>
          <w:rFonts w:ascii="Muli" w:hAnsi="Muli"/>
        </w:rPr>
        <w:t xml:space="preserve">Complete the following steps to schedule patients and prepare for their arrival. </w:t>
      </w:r>
    </w:p>
    <w:p w14:paraId="1EC45EFD" w14:textId="77777777" w:rsidR="00B458D5" w:rsidRPr="00B458D5" w:rsidRDefault="00B458D5" w:rsidP="00B458D5"/>
    <w:p w14:paraId="4D49EFEE" w14:textId="77777777" w:rsidR="00B458D5" w:rsidRDefault="00BD5281" w:rsidP="00B458D5">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Complete an appointment intake form for all patient appointments</w:t>
      </w:r>
      <w:r w:rsidR="00B458D5">
        <w:rPr>
          <w:rFonts w:ascii="Muli" w:hAnsi="Muli"/>
          <w:color w:val="000000"/>
        </w:rPr>
        <w:t>, including</w:t>
      </w:r>
    </w:p>
    <w:p w14:paraId="4AAE0402"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Patient name</w:t>
      </w:r>
      <w:r w:rsidRPr="00B458D5">
        <w:rPr>
          <w:rFonts w:ascii="Muli" w:hAnsi="Muli"/>
          <w:color w:val="000000"/>
        </w:rPr>
        <w:t>: first name, middle initial, and last name</w:t>
      </w:r>
    </w:p>
    <w:p w14:paraId="149E19B6"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Three telephone contact numbers</w:t>
      </w:r>
      <w:r w:rsidRPr="009A21A3">
        <w:rPr>
          <w:rFonts w:ascii="Muli" w:hAnsi="Muli"/>
          <w:color w:val="000000"/>
        </w:rPr>
        <w:t xml:space="preserve">: home, work, </w:t>
      </w:r>
      <w:r w:rsidR="00B458D5" w:rsidRPr="009A21A3">
        <w:rPr>
          <w:rFonts w:ascii="Muli" w:hAnsi="Muli"/>
          <w:color w:val="000000"/>
        </w:rPr>
        <w:t xml:space="preserve">and </w:t>
      </w:r>
      <w:r w:rsidRPr="009A21A3">
        <w:rPr>
          <w:rFonts w:ascii="Muli" w:hAnsi="Muli"/>
          <w:color w:val="000000"/>
        </w:rPr>
        <w:t>cell phone</w:t>
      </w:r>
      <w:r w:rsidR="00B458D5" w:rsidRPr="009A21A3">
        <w:rPr>
          <w:rFonts w:ascii="Muli" w:hAnsi="Muli"/>
          <w:color w:val="000000"/>
        </w:rPr>
        <w:t xml:space="preserve"> number</w:t>
      </w:r>
    </w:p>
    <w:p w14:paraId="4D18E9C2"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Referral source</w:t>
      </w:r>
      <w:r w:rsidRPr="009A21A3">
        <w:rPr>
          <w:rFonts w:ascii="Muli" w:hAnsi="Muli"/>
          <w:color w:val="000000"/>
        </w:rPr>
        <w:t xml:space="preserve">: patient, other dentist, physician, insurance company, friend, or family member </w:t>
      </w:r>
      <w:r w:rsidR="00B458D5" w:rsidRPr="009A21A3">
        <w:rPr>
          <w:rFonts w:ascii="Muli" w:hAnsi="Muli"/>
          <w:color w:val="000000"/>
        </w:rPr>
        <w:t xml:space="preserve">(ask the caller to spell the referral source name or location) </w:t>
      </w:r>
      <w:r w:rsidRPr="009A21A3">
        <w:rPr>
          <w:rFonts w:ascii="Muli" w:hAnsi="Muli"/>
          <w:color w:val="000000"/>
        </w:rPr>
        <w:t xml:space="preserve">with area code and telephone number </w:t>
      </w:r>
    </w:p>
    <w:p w14:paraId="2F5E5EE4"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Referral x-ray status</w:t>
      </w:r>
      <w:r w:rsidRPr="009A21A3">
        <w:rPr>
          <w:rFonts w:ascii="Muli" w:hAnsi="Muli"/>
          <w:color w:val="000000"/>
        </w:rPr>
        <w:t>: take</w:t>
      </w:r>
      <w:r w:rsidR="00B458D5" w:rsidRPr="009A21A3">
        <w:rPr>
          <w:rFonts w:ascii="Muli" w:hAnsi="Muli"/>
          <w:color w:val="000000"/>
        </w:rPr>
        <w:t xml:space="preserve">, </w:t>
      </w:r>
      <w:r w:rsidRPr="009A21A3">
        <w:rPr>
          <w:rFonts w:ascii="Muli" w:hAnsi="Muli"/>
          <w:color w:val="000000"/>
        </w:rPr>
        <w:t>mail</w:t>
      </w:r>
      <w:r w:rsidR="00B458D5" w:rsidRPr="009A21A3">
        <w:rPr>
          <w:rFonts w:ascii="Muli" w:hAnsi="Muli"/>
          <w:color w:val="000000"/>
        </w:rPr>
        <w:t xml:space="preserve">, </w:t>
      </w:r>
      <w:r w:rsidRPr="009A21A3">
        <w:rPr>
          <w:rFonts w:ascii="Muli" w:hAnsi="Muli"/>
          <w:color w:val="000000"/>
        </w:rPr>
        <w:t>deliver</w:t>
      </w:r>
      <w:r w:rsidR="00B458D5" w:rsidRPr="009A21A3">
        <w:rPr>
          <w:rFonts w:ascii="Muli" w:hAnsi="Muli"/>
          <w:color w:val="000000"/>
        </w:rPr>
        <w:t xml:space="preserve">, </w:t>
      </w:r>
      <w:r w:rsidRPr="009A21A3">
        <w:rPr>
          <w:rFonts w:ascii="Muli" w:hAnsi="Muli"/>
          <w:color w:val="000000"/>
        </w:rPr>
        <w:t>drop off</w:t>
      </w:r>
      <w:r w:rsidR="00B458D5" w:rsidRPr="009A21A3">
        <w:rPr>
          <w:rFonts w:ascii="Muli" w:hAnsi="Muli"/>
          <w:color w:val="000000"/>
        </w:rPr>
        <w:t xml:space="preserve">, or have the </w:t>
      </w:r>
      <w:r w:rsidRPr="009A21A3">
        <w:rPr>
          <w:rFonts w:ascii="Muli" w:hAnsi="Muli"/>
          <w:color w:val="000000"/>
        </w:rPr>
        <w:t xml:space="preserve">patient pick up and bring </w:t>
      </w:r>
      <w:r w:rsidR="00B458D5" w:rsidRPr="009A21A3">
        <w:rPr>
          <w:rFonts w:ascii="Muli" w:hAnsi="Muli"/>
          <w:color w:val="000000"/>
        </w:rPr>
        <w:t xml:space="preserve">their x-rays </w:t>
      </w:r>
      <w:r w:rsidRPr="009A21A3">
        <w:rPr>
          <w:rFonts w:ascii="Muli" w:hAnsi="Muli"/>
          <w:color w:val="000000"/>
        </w:rPr>
        <w:t xml:space="preserve">to </w:t>
      </w:r>
      <w:r w:rsidR="00B458D5" w:rsidRPr="009A21A3">
        <w:rPr>
          <w:rFonts w:ascii="Muli" w:hAnsi="Muli"/>
          <w:color w:val="000000"/>
        </w:rPr>
        <w:t xml:space="preserve">their </w:t>
      </w:r>
      <w:r w:rsidRPr="009A21A3">
        <w:rPr>
          <w:rFonts w:ascii="Muli" w:hAnsi="Muli"/>
          <w:color w:val="000000"/>
        </w:rPr>
        <w:t xml:space="preserve">appointment if </w:t>
      </w:r>
      <w:r w:rsidR="00B458D5" w:rsidRPr="009A21A3">
        <w:rPr>
          <w:rFonts w:ascii="Muli" w:hAnsi="Muli"/>
          <w:color w:val="000000"/>
        </w:rPr>
        <w:t xml:space="preserve">they were referred by another </w:t>
      </w:r>
      <w:r w:rsidRPr="009A21A3">
        <w:rPr>
          <w:rFonts w:ascii="Muli" w:hAnsi="Muli"/>
          <w:color w:val="000000"/>
        </w:rPr>
        <w:t>doctor</w:t>
      </w:r>
    </w:p>
    <w:p w14:paraId="0FAB693B"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Health history</w:t>
      </w:r>
      <w:r w:rsidRPr="009A21A3">
        <w:rPr>
          <w:rFonts w:ascii="Muli" w:hAnsi="Muli"/>
          <w:color w:val="000000"/>
        </w:rPr>
        <w:t xml:space="preserve">: list allergies, medications, </w:t>
      </w:r>
      <w:r w:rsidR="00B458D5" w:rsidRPr="009A21A3">
        <w:rPr>
          <w:rFonts w:ascii="Muli" w:hAnsi="Muli"/>
          <w:color w:val="000000"/>
        </w:rPr>
        <w:t xml:space="preserve">and </w:t>
      </w:r>
      <w:r w:rsidRPr="009A21A3">
        <w:rPr>
          <w:rFonts w:ascii="Muli" w:hAnsi="Muli"/>
          <w:color w:val="000000"/>
        </w:rPr>
        <w:t>diagnosed illnesses</w:t>
      </w:r>
    </w:p>
    <w:p w14:paraId="433FD2DF" w14:textId="77777777" w:rsid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Previous patient information</w:t>
      </w:r>
      <w:r w:rsidRPr="009A21A3">
        <w:rPr>
          <w:rFonts w:ascii="Muli" w:hAnsi="Muli"/>
          <w:color w:val="000000"/>
        </w:rPr>
        <w:t xml:space="preserve">: </w:t>
      </w:r>
      <w:r w:rsidR="00B458D5" w:rsidRPr="009A21A3">
        <w:rPr>
          <w:rFonts w:ascii="Muli" w:hAnsi="Muli"/>
          <w:color w:val="000000"/>
        </w:rPr>
        <w:t xml:space="preserve">list </w:t>
      </w:r>
      <w:r w:rsidRPr="009A21A3">
        <w:rPr>
          <w:rFonts w:ascii="Muli" w:hAnsi="Muli"/>
          <w:color w:val="000000"/>
        </w:rPr>
        <w:t xml:space="preserve">dates </w:t>
      </w:r>
      <w:r w:rsidR="00B458D5" w:rsidRPr="009A21A3">
        <w:rPr>
          <w:rFonts w:ascii="Muli" w:hAnsi="Muli"/>
          <w:color w:val="000000"/>
        </w:rPr>
        <w:t xml:space="preserve">when the </w:t>
      </w:r>
      <w:r w:rsidRPr="009A21A3">
        <w:rPr>
          <w:rFonts w:ascii="Muli" w:hAnsi="Muli"/>
          <w:color w:val="000000"/>
        </w:rPr>
        <w:t xml:space="preserve">patient or family was </w:t>
      </w:r>
      <w:r w:rsidR="00B458D5" w:rsidRPr="009A21A3">
        <w:rPr>
          <w:rFonts w:ascii="Muli" w:hAnsi="Muli"/>
          <w:color w:val="000000"/>
        </w:rPr>
        <w:t xml:space="preserve">last </w:t>
      </w:r>
      <w:r w:rsidRPr="009A21A3">
        <w:rPr>
          <w:rFonts w:ascii="Muli" w:hAnsi="Muli"/>
          <w:color w:val="000000"/>
        </w:rPr>
        <w:t xml:space="preserve">in </w:t>
      </w:r>
      <w:r w:rsidR="00B458D5" w:rsidRPr="009A21A3">
        <w:rPr>
          <w:rFonts w:ascii="Muli" w:hAnsi="Muli"/>
          <w:color w:val="000000"/>
        </w:rPr>
        <w:t xml:space="preserve">the </w:t>
      </w:r>
      <w:r w:rsidRPr="009A21A3">
        <w:rPr>
          <w:rFonts w:ascii="Muli" w:hAnsi="Muli"/>
          <w:color w:val="000000"/>
        </w:rPr>
        <w:t xml:space="preserve">office </w:t>
      </w:r>
    </w:p>
    <w:p w14:paraId="0CE1C709" w14:textId="77777777" w:rsidR="009A21A3" w:rsidRPr="009A21A3" w:rsidRDefault="00BD5281" w:rsidP="009A21A3">
      <w:pPr>
        <w:pStyle w:val="ListParagraph"/>
        <w:numPr>
          <w:ilvl w:val="0"/>
          <w:numId w:val="30"/>
        </w:numPr>
        <w:pBdr>
          <w:top w:val="nil"/>
          <w:left w:val="nil"/>
          <w:bottom w:val="nil"/>
          <w:right w:val="nil"/>
          <w:between w:val="nil"/>
        </w:pBdr>
        <w:spacing w:after="200"/>
        <w:rPr>
          <w:rFonts w:ascii="Muli" w:hAnsi="Muli"/>
          <w:b/>
          <w:bCs/>
          <w:color w:val="000000"/>
        </w:rPr>
      </w:pPr>
      <w:r w:rsidRPr="009A21A3">
        <w:rPr>
          <w:rFonts w:ascii="Muli" w:hAnsi="Muli"/>
          <w:b/>
          <w:bCs/>
          <w:color w:val="000000"/>
        </w:rPr>
        <w:t>Special instructions</w:t>
      </w:r>
    </w:p>
    <w:p w14:paraId="7BAAE8E7" w14:textId="77777777" w:rsidR="009A21A3" w:rsidRPr="009A21A3" w:rsidRDefault="00BD5281" w:rsidP="009A21A3">
      <w:pPr>
        <w:pStyle w:val="ListParagraph"/>
        <w:numPr>
          <w:ilvl w:val="0"/>
          <w:numId w:val="30"/>
        </w:numPr>
        <w:pBdr>
          <w:top w:val="nil"/>
          <w:left w:val="nil"/>
          <w:bottom w:val="nil"/>
          <w:right w:val="nil"/>
          <w:between w:val="nil"/>
        </w:pBdr>
        <w:spacing w:after="200"/>
        <w:rPr>
          <w:rFonts w:ascii="Muli" w:hAnsi="Muli"/>
          <w:b/>
          <w:bCs/>
          <w:color w:val="000000"/>
        </w:rPr>
      </w:pPr>
      <w:r w:rsidRPr="009A21A3">
        <w:rPr>
          <w:rFonts w:ascii="Muli" w:hAnsi="Muli"/>
          <w:b/>
          <w:bCs/>
          <w:color w:val="000000"/>
        </w:rPr>
        <w:t>Fees quoted</w:t>
      </w:r>
    </w:p>
    <w:p w14:paraId="2D352E6A" w14:textId="44408E96" w:rsidR="00BD5281" w:rsidRPr="009A21A3" w:rsidRDefault="00BD5281" w:rsidP="009A21A3">
      <w:pPr>
        <w:pStyle w:val="ListParagraph"/>
        <w:numPr>
          <w:ilvl w:val="0"/>
          <w:numId w:val="30"/>
        </w:numPr>
        <w:pBdr>
          <w:top w:val="nil"/>
          <w:left w:val="nil"/>
          <w:bottom w:val="nil"/>
          <w:right w:val="nil"/>
          <w:between w:val="nil"/>
        </w:pBdr>
        <w:spacing w:after="200"/>
        <w:rPr>
          <w:rFonts w:ascii="Muli" w:hAnsi="Muli"/>
          <w:color w:val="000000"/>
        </w:rPr>
      </w:pPr>
      <w:r w:rsidRPr="009A21A3">
        <w:rPr>
          <w:rFonts w:ascii="Muli" w:hAnsi="Muli"/>
          <w:b/>
          <w:bCs/>
          <w:color w:val="000000"/>
        </w:rPr>
        <w:t>Confirm</w:t>
      </w:r>
      <w:r w:rsidR="00B458D5" w:rsidRPr="009A21A3">
        <w:rPr>
          <w:rFonts w:ascii="Muli" w:hAnsi="Muli"/>
          <w:b/>
          <w:bCs/>
          <w:color w:val="000000"/>
        </w:rPr>
        <w:t>ation</w:t>
      </w:r>
      <w:r w:rsidRPr="009A21A3">
        <w:rPr>
          <w:rFonts w:ascii="Muli" w:hAnsi="Muli"/>
          <w:color w:val="000000"/>
        </w:rPr>
        <w:t>: verify you spoke to the patient personally and reviewed the details of the appointment</w:t>
      </w:r>
      <w:r w:rsidR="00B458D5" w:rsidRPr="009A21A3">
        <w:rPr>
          <w:rFonts w:ascii="Muli" w:hAnsi="Muli"/>
          <w:color w:val="000000"/>
        </w:rPr>
        <w:t>.</w:t>
      </w:r>
    </w:p>
    <w:p w14:paraId="6C4276EA" w14:textId="39E1F67B" w:rsidR="00BD5281" w:rsidRPr="00B458D5" w:rsidRDefault="00BD5281" w:rsidP="00BD5281">
      <w:pPr>
        <w:spacing w:after="200"/>
        <w:ind w:left="1440"/>
        <w:rPr>
          <w:rFonts w:ascii="Muli" w:hAnsi="Muli"/>
          <w:i/>
          <w:iCs/>
        </w:rPr>
      </w:pPr>
      <w:r w:rsidRPr="00B458D5">
        <w:rPr>
          <w:rFonts w:ascii="Muli" w:hAnsi="Muli"/>
          <w:b/>
          <w:bCs/>
          <w:i/>
          <w:iCs/>
        </w:rPr>
        <w:t>Note</w:t>
      </w:r>
      <w:r w:rsidRPr="00B458D5">
        <w:rPr>
          <w:rFonts w:ascii="Muli" w:hAnsi="Muli"/>
          <w:i/>
          <w:iCs/>
        </w:rPr>
        <w:t xml:space="preserve">: When the patient is a dependent or </w:t>
      </w:r>
      <w:r w:rsidR="00B458D5">
        <w:rPr>
          <w:rFonts w:ascii="Muli" w:hAnsi="Muli"/>
          <w:i/>
          <w:iCs/>
        </w:rPr>
        <w:t xml:space="preserve">is </w:t>
      </w:r>
      <w:r w:rsidRPr="00B458D5">
        <w:rPr>
          <w:rFonts w:ascii="Muli" w:hAnsi="Muli"/>
          <w:i/>
          <w:iCs/>
        </w:rPr>
        <w:t xml:space="preserve">not the insured party, speak to the patient and guardian regarding appointment details. A parent is required to accompany patients who are not financially responsible for the account. When the patient is a student and the parents live out of town, obtain a faxed/mailed </w:t>
      </w:r>
      <w:r w:rsidRPr="00B458D5">
        <w:rPr>
          <w:rFonts w:ascii="Muli" w:hAnsi="Muli"/>
          <w:i/>
          <w:iCs/>
        </w:rPr>
        <w:lastRenderedPageBreak/>
        <w:t>registration form signed by a parent indicating the financially responsible signature on file.</w:t>
      </w:r>
    </w:p>
    <w:p w14:paraId="4CD8EA1D" w14:textId="2CB99990"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Complete the insurance verification forms, following insurance confirmation protocol. All the information requested on the form must be filled in. </w:t>
      </w:r>
    </w:p>
    <w:p w14:paraId="389A4529" w14:textId="4D713E5B" w:rsidR="00BD5281" w:rsidRPr="00B458D5" w:rsidRDefault="00B458D5" w:rsidP="00BD5281">
      <w:pPr>
        <w:pBdr>
          <w:top w:val="nil"/>
          <w:left w:val="nil"/>
          <w:bottom w:val="nil"/>
          <w:right w:val="nil"/>
          <w:between w:val="nil"/>
        </w:pBdr>
        <w:spacing w:after="200"/>
        <w:ind w:left="1440"/>
        <w:rPr>
          <w:rFonts w:ascii="Muli" w:hAnsi="Muli"/>
          <w:i/>
          <w:iCs/>
          <w:color w:val="000000"/>
        </w:rPr>
      </w:pPr>
      <w:r w:rsidRPr="00B458D5">
        <w:rPr>
          <w:rFonts w:ascii="Muli" w:hAnsi="Muli"/>
          <w:b/>
          <w:bCs/>
          <w:i/>
          <w:iCs/>
        </w:rPr>
        <w:t>Note</w:t>
      </w:r>
      <w:r w:rsidRPr="00B458D5">
        <w:rPr>
          <w:rFonts w:ascii="Muli" w:hAnsi="Muli"/>
          <w:i/>
          <w:iCs/>
        </w:rPr>
        <w:t>:</w:t>
      </w:r>
      <w:r w:rsidR="00BD5281" w:rsidRPr="00B458D5">
        <w:rPr>
          <w:rFonts w:ascii="Muli" w:hAnsi="Muli"/>
          <w:i/>
          <w:iCs/>
        </w:rPr>
        <w:t xml:space="preserve"> </w:t>
      </w:r>
      <w:r w:rsidR="00BD5281" w:rsidRPr="00B458D5">
        <w:rPr>
          <w:rFonts w:ascii="Muli" w:hAnsi="Muli"/>
          <w:i/>
          <w:iCs/>
          <w:color w:val="000000"/>
        </w:rPr>
        <w:t xml:space="preserve">When the patient does not have the information available, call the referring doctor’s office or have the patient/guardian call our office three days prior to the appointment </w:t>
      </w:r>
      <w:r>
        <w:rPr>
          <w:rFonts w:ascii="Muli" w:hAnsi="Muli"/>
          <w:i/>
          <w:iCs/>
          <w:color w:val="000000"/>
        </w:rPr>
        <w:t>to</w:t>
      </w:r>
      <w:r w:rsidR="00BD5281" w:rsidRPr="00B458D5">
        <w:rPr>
          <w:rFonts w:ascii="Muli" w:hAnsi="Muli"/>
          <w:i/>
          <w:iCs/>
          <w:color w:val="000000"/>
        </w:rPr>
        <w:t xml:space="preserve"> provide the information. Otherwise, inform the patient t</w:t>
      </w:r>
      <w:r>
        <w:rPr>
          <w:rFonts w:ascii="Muli" w:hAnsi="Muli"/>
          <w:i/>
          <w:iCs/>
          <w:color w:val="000000"/>
        </w:rPr>
        <w:t>hat they should</w:t>
      </w:r>
      <w:r w:rsidR="00BD5281" w:rsidRPr="00B458D5">
        <w:rPr>
          <w:rFonts w:ascii="Muli" w:hAnsi="Muli"/>
          <w:i/>
          <w:iCs/>
          <w:color w:val="000000"/>
        </w:rPr>
        <w:t xml:space="preserve"> plan to pay-in-full at the time of the appointment.</w:t>
      </w:r>
    </w:p>
    <w:p w14:paraId="115BFB95" w14:textId="5289556A"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Enter </w:t>
      </w:r>
      <w:r w:rsidR="00B458D5">
        <w:rPr>
          <w:rFonts w:ascii="Muli" w:hAnsi="Muli"/>
          <w:color w:val="000000"/>
        </w:rPr>
        <w:t xml:space="preserve">the </w:t>
      </w:r>
      <w:r w:rsidRPr="0006502A">
        <w:rPr>
          <w:rFonts w:ascii="Muli" w:hAnsi="Muli"/>
          <w:color w:val="000000"/>
        </w:rPr>
        <w:t xml:space="preserve">appointment data into </w:t>
      </w:r>
      <w:r w:rsidR="00B458D5">
        <w:rPr>
          <w:rFonts w:ascii="Muli" w:hAnsi="Muli"/>
          <w:color w:val="000000"/>
        </w:rPr>
        <w:t xml:space="preserve">the </w:t>
      </w:r>
      <w:r w:rsidRPr="0006502A">
        <w:rPr>
          <w:rFonts w:ascii="Muli" w:hAnsi="Muli"/>
          <w:color w:val="000000"/>
        </w:rPr>
        <w:t>practice management software.</w:t>
      </w:r>
    </w:p>
    <w:p w14:paraId="10CF33C3" w14:textId="77777777"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Prepare the chart.</w:t>
      </w:r>
    </w:p>
    <w:p w14:paraId="78016EE4" w14:textId="27DD9B7D"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If needed, call doctors and laboratories to obtain and coordinate referrals, x-rays, models, and reports prior to </w:t>
      </w:r>
      <w:r w:rsidR="009A21A3">
        <w:rPr>
          <w:rFonts w:ascii="Muli" w:hAnsi="Muli"/>
          <w:color w:val="000000"/>
        </w:rPr>
        <w:t xml:space="preserve">the </w:t>
      </w:r>
      <w:r w:rsidRPr="0006502A">
        <w:rPr>
          <w:rFonts w:ascii="Muli" w:hAnsi="Muli"/>
          <w:color w:val="000000"/>
        </w:rPr>
        <w:t>patient</w:t>
      </w:r>
      <w:r w:rsidR="009A21A3">
        <w:rPr>
          <w:rFonts w:ascii="Muli" w:hAnsi="Muli"/>
          <w:color w:val="000000"/>
        </w:rPr>
        <w:t xml:space="preserve">’s </w:t>
      </w:r>
      <w:r w:rsidRPr="0006502A">
        <w:rPr>
          <w:rFonts w:ascii="Muli" w:hAnsi="Muli"/>
          <w:color w:val="000000"/>
        </w:rPr>
        <w:t>arriv</w:t>
      </w:r>
      <w:r w:rsidRPr="0006502A">
        <w:rPr>
          <w:rFonts w:ascii="Muli" w:hAnsi="Muli"/>
        </w:rPr>
        <w:t>al</w:t>
      </w:r>
      <w:r w:rsidRPr="0006502A">
        <w:rPr>
          <w:rFonts w:ascii="Muli" w:hAnsi="Muli"/>
          <w:color w:val="000000"/>
        </w:rPr>
        <w:t xml:space="preserve"> for the appointment. </w:t>
      </w:r>
    </w:p>
    <w:p w14:paraId="6A0823BA" w14:textId="6DD4F86A"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Confirm </w:t>
      </w:r>
      <w:r w:rsidR="009A21A3">
        <w:rPr>
          <w:rFonts w:ascii="Muli" w:hAnsi="Muli"/>
          <w:color w:val="000000"/>
        </w:rPr>
        <w:t xml:space="preserve">that the </w:t>
      </w:r>
      <w:r w:rsidRPr="0006502A">
        <w:rPr>
          <w:rFonts w:ascii="Muli" w:hAnsi="Muli"/>
          <w:color w:val="000000"/>
        </w:rPr>
        <w:t>patient charts and schedule are ready for next-day appointments.</w:t>
      </w:r>
    </w:p>
    <w:p w14:paraId="554F7CFF" w14:textId="77777777"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Ensure fee slips are placed in the chart one day prior to appointments.  </w:t>
      </w:r>
    </w:p>
    <w:p w14:paraId="657B2816" w14:textId="77777777"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Check in the patient when they arrive for their appointment.</w:t>
      </w:r>
    </w:p>
    <w:p w14:paraId="40BDD1F2" w14:textId="77777777" w:rsidR="00BD5281" w:rsidRPr="0006502A" w:rsidRDefault="00BD5281" w:rsidP="00CC4380">
      <w:pPr>
        <w:numPr>
          <w:ilvl w:val="0"/>
          <w:numId w:val="22"/>
        </w:numPr>
        <w:pBdr>
          <w:top w:val="nil"/>
          <w:left w:val="nil"/>
          <w:bottom w:val="nil"/>
          <w:right w:val="nil"/>
          <w:between w:val="nil"/>
        </w:pBdr>
        <w:spacing w:after="200"/>
        <w:rPr>
          <w:rFonts w:ascii="Muli" w:hAnsi="Muli"/>
          <w:color w:val="000000"/>
        </w:rPr>
      </w:pPr>
      <w:r w:rsidRPr="0006502A">
        <w:rPr>
          <w:rFonts w:ascii="Muli" w:hAnsi="Muli"/>
          <w:color w:val="000000"/>
        </w:rPr>
        <w:t xml:space="preserve">When the chart preparation and other steps have been completed, the clinical area is informed that the patient is ready to be seen. </w:t>
      </w:r>
    </w:p>
    <w:p w14:paraId="1AE29EAE" w14:textId="504719A6" w:rsidR="003E1979" w:rsidRPr="00B458D5" w:rsidRDefault="003E1979" w:rsidP="00B458D5">
      <w:pPr>
        <w:spacing w:after="160" w:line="259" w:lineRule="auto"/>
        <w:rPr>
          <w:rFonts w:ascii="Muli" w:hAnsi="Muli"/>
          <w:b/>
          <w:bCs/>
        </w:rPr>
      </w:pPr>
    </w:p>
    <w:sectPr w:rsidR="003E1979" w:rsidRPr="00B458D5"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B9E67" w14:textId="77777777" w:rsidR="00D675D2" w:rsidRDefault="00D675D2" w:rsidP="000128BD">
      <w:r>
        <w:separator/>
      </w:r>
    </w:p>
  </w:endnote>
  <w:endnote w:type="continuationSeparator" w:id="0">
    <w:p w14:paraId="28B7A6EA" w14:textId="77777777" w:rsidR="00D675D2" w:rsidRDefault="00D675D2"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orbel"/>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li">
    <w:altName w:val="Calibri"/>
    <w:panose1 w:val="020B0604020202020204"/>
    <w:charset w:val="00"/>
    <w:family w:val="auto"/>
    <w:pitch w:val="variable"/>
    <w:sig w:usb0="A00000FF" w:usb1="5000204B"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AF7521" w:rsidRPr="00695D2F" w:rsidRDefault="00AF7521">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AF7521" w:rsidRDefault="00AF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AF7521" w:rsidRDefault="00AF7521">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4942" w14:textId="77777777" w:rsidR="00D675D2" w:rsidRDefault="00D675D2" w:rsidP="000128BD">
      <w:r>
        <w:separator/>
      </w:r>
    </w:p>
  </w:footnote>
  <w:footnote w:type="continuationSeparator" w:id="0">
    <w:p w14:paraId="518D1552" w14:textId="77777777" w:rsidR="00D675D2" w:rsidRDefault="00D675D2" w:rsidP="000128BD">
      <w:r>
        <w:continuationSeparator/>
      </w:r>
    </w:p>
  </w:footnote>
  <w:footnote w:id="1">
    <w:p w14:paraId="4D2C17B7" w14:textId="77777777" w:rsidR="00BD5281" w:rsidRPr="00A04281" w:rsidRDefault="00BD5281" w:rsidP="00BD5281">
      <w:pPr>
        <w:pBdr>
          <w:top w:val="nil"/>
          <w:left w:val="nil"/>
          <w:bottom w:val="nil"/>
          <w:right w:val="nil"/>
          <w:between w:val="nil"/>
        </w:pBdr>
        <w:shd w:val="clear" w:color="auto" w:fill="FFFFFF"/>
        <w:spacing w:after="120"/>
        <w:rPr>
          <w:rFonts w:ascii="Muli" w:hAnsi="Muli"/>
          <w:color w:val="666666"/>
          <w:sz w:val="16"/>
          <w:szCs w:val="16"/>
        </w:rPr>
      </w:pPr>
      <w:r w:rsidRPr="00A04281">
        <w:rPr>
          <w:rStyle w:val="FootnoteReference"/>
          <w:rFonts w:ascii="Muli" w:hAnsi="Muli"/>
          <w:sz w:val="22"/>
          <w:szCs w:val="22"/>
        </w:rPr>
        <w:footnoteRef/>
      </w:r>
      <w:r w:rsidRPr="00A04281">
        <w:rPr>
          <w:rFonts w:ascii="Muli" w:eastAsia="Times New Roman" w:hAnsi="Muli"/>
          <w:color w:val="000000"/>
          <w:sz w:val="16"/>
          <w:szCs w:val="16"/>
        </w:rPr>
        <w:t xml:space="preserve"> </w:t>
      </w:r>
      <w:r w:rsidRPr="00A04281">
        <w:rPr>
          <w:rFonts w:ascii="Muli" w:hAnsi="Muli"/>
          <w:color w:val="666666"/>
          <w:sz w:val="16"/>
          <w:szCs w:val="16"/>
        </w:rPr>
        <w:t>(The Laws of Conversion, Sequential Steps, and examples were provided by Viva Dental Systems, which is a premier marketing system for dentistry. You can link to a short video by Viva on this subject here: </w:t>
      </w:r>
      <w:hyperlink r:id="rId1">
        <w:r w:rsidRPr="00A04281">
          <w:rPr>
            <w:rFonts w:ascii="Muli" w:hAnsi="Muli"/>
            <w:b/>
            <w:color w:val="2EA3F2"/>
            <w:sz w:val="16"/>
            <w:szCs w:val="16"/>
            <w:u w:val="single"/>
          </w:rPr>
          <w:t>Training on the Law of Conversion</w:t>
        </w:r>
      </w:hyperlink>
      <w:r w:rsidRPr="00A04281">
        <w:rPr>
          <w:rFonts w:ascii="Muli" w:hAnsi="Muli"/>
          <w:b/>
          <w:color w:val="666666"/>
          <w:sz w:val="16"/>
          <w:szCs w:val="16"/>
        </w:rPr>
        <w:t xml:space="preserve">. </w:t>
      </w:r>
      <w:r w:rsidRPr="00A04281">
        <w:rPr>
          <w:rFonts w:ascii="Muli" w:hAnsi="Muli"/>
          <w:color w:val="666666"/>
          <w:sz w:val="16"/>
          <w:szCs w:val="16"/>
        </w:rPr>
        <w:t>To find out more about Viva, visit their website: </w:t>
      </w:r>
      <w:hyperlink r:id="rId2">
        <w:r w:rsidRPr="00A04281">
          <w:rPr>
            <w:rFonts w:ascii="Muli" w:hAnsi="Muli"/>
            <w:b/>
            <w:color w:val="2EA3F2"/>
            <w:sz w:val="16"/>
            <w:szCs w:val="16"/>
            <w:u w:val="single"/>
          </w:rPr>
          <w:t>VivaConcepts.com</w:t>
        </w:r>
      </w:hyperlink>
      <w:r w:rsidRPr="00A04281">
        <w:rPr>
          <w:rFonts w:ascii="Muli" w:hAnsi="Muli"/>
          <w:color w:val="666666"/>
          <w:sz w:val="16"/>
          <w:szCs w:val="16"/>
        </w:rPr>
        <w:t>)</w:t>
      </w:r>
    </w:p>
  </w:footnote>
  <w:footnote w:id="2">
    <w:p w14:paraId="2F96A96A" w14:textId="77777777" w:rsidR="00BD5281" w:rsidRPr="00FF2B2D" w:rsidRDefault="00BD5281" w:rsidP="00BD5281">
      <w:pPr>
        <w:pBdr>
          <w:top w:val="nil"/>
          <w:left w:val="nil"/>
          <w:bottom w:val="nil"/>
          <w:right w:val="nil"/>
          <w:between w:val="nil"/>
        </w:pBdr>
        <w:rPr>
          <w:rFonts w:ascii="Muli" w:hAnsi="Muli"/>
          <w:color w:val="000000"/>
          <w:sz w:val="18"/>
          <w:szCs w:val="18"/>
        </w:rPr>
      </w:pPr>
      <w:r w:rsidRPr="00FF2B2D">
        <w:rPr>
          <w:rStyle w:val="FootnoteReference"/>
          <w:rFonts w:ascii="Muli" w:hAnsi="Muli"/>
          <w:sz w:val="18"/>
          <w:szCs w:val="18"/>
        </w:rPr>
        <w:footnoteRef/>
      </w:r>
      <w:r w:rsidRPr="00FF2B2D">
        <w:rPr>
          <w:rFonts w:ascii="Muli" w:hAnsi="Muli"/>
          <w:color w:val="000000"/>
          <w:sz w:val="18"/>
          <w:szCs w:val="18"/>
        </w:rPr>
        <w:t xml:space="preserve"> See the example Patient Policy in the </w:t>
      </w:r>
      <w:r w:rsidRPr="00FF2B2D">
        <w:rPr>
          <w:rFonts w:ascii="Muli" w:hAnsi="Muli"/>
          <w:color w:val="000000"/>
          <w:sz w:val="18"/>
          <w:szCs w:val="18"/>
        </w:rPr>
        <w:t xml:space="preserve">ePM Knowledge Library. Include a copy of this or your office Patient Policy as part of this </w:t>
      </w:r>
      <w:r w:rsidRPr="00FF2B2D">
        <w:rPr>
          <w:rFonts w:ascii="Muli" w:hAnsi="Muli"/>
          <w:sz w:val="18"/>
          <w:szCs w:val="18"/>
        </w:rPr>
        <w:t>j</w:t>
      </w:r>
      <w:r w:rsidRPr="00FF2B2D">
        <w:rPr>
          <w:rFonts w:ascii="Muli" w:hAnsi="Muli"/>
          <w:color w:val="000000"/>
          <w:sz w:val="18"/>
          <w:szCs w:val="18"/>
        </w:rPr>
        <w:t xml:space="preserve">ob </w:t>
      </w:r>
      <w:r w:rsidRPr="00FF2B2D">
        <w:rPr>
          <w:rFonts w:ascii="Muli" w:hAnsi="Muli"/>
          <w:sz w:val="18"/>
          <w:szCs w:val="18"/>
        </w:rPr>
        <w:t>d</w:t>
      </w:r>
      <w:r w:rsidRPr="00FF2B2D">
        <w:rPr>
          <w:rFonts w:ascii="Muli" w:hAnsi="Muli"/>
          <w:color w:val="000000"/>
          <w:sz w:val="18"/>
          <w:szCs w:val="18"/>
        </w:rPr>
        <w:t>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AF7521" w:rsidRDefault="00AF7521">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AF7521" w:rsidRDefault="00AF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3E9"/>
    <w:multiLevelType w:val="multilevel"/>
    <w:tmpl w:val="7318D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DC2E76"/>
    <w:multiLevelType w:val="multilevel"/>
    <w:tmpl w:val="4874DE5C"/>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6704"/>
    <w:multiLevelType w:val="multilevel"/>
    <w:tmpl w:val="90A472DC"/>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F3C86"/>
    <w:multiLevelType w:val="multilevel"/>
    <w:tmpl w:val="4EEE5D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D67B2"/>
    <w:multiLevelType w:val="multilevel"/>
    <w:tmpl w:val="A3BE18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C7B33"/>
    <w:multiLevelType w:val="hybridMultilevel"/>
    <w:tmpl w:val="3F0A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5749"/>
    <w:multiLevelType w:val="hybridMultilevel"/>
    <w:tmpl w:val="B4AE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1F15A8"/>
    <w:multiLevelType w:val="multilevel"/>
    <w:tmpl w:val="756E992C"/>
    <w:lvl w:ilvl="0">
      <w:start w:val="1"/>
      <w:numFmt w:val="decimal"/>
      <w:lvlText w:val="%1."/>
      <w:lvlJc w:val="left"/>
      <w:pPr>
        <w:ind w:left="720" w:hanging="360"/>
      </w:pPr>
      <w:rPr>
        <w:rFonts w:ascii="Muli" w:eastAsia="Calibri" w:hAnsi="Mul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397004"/>
    <w:multiLevelType w:val="hybridMultilevel"/>
    <w:tmpl w:val="3EDC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19F7"/>
    <w:multiLevelType w:val="multilevel"/>
    <w:tmpl w:val="022004D0"/>
    <w:lvl w:ilvl="0">
      <w:start w:val="1"/>
      <w:numFmt w:val="decimal"/>
      <w:lvlText w:val="%1."/>
      <w:lvlJc w:val="left"/>
      <w:pPr>
        <w:ind w:left="720" w:hanging="360"/>
      </w:pPr>
      <w:rPr>
        <w:rFonts w:ascii="Muli" w:eastAsia="Calibri" w:hAnsi="Muli" w:cs="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2B084D"/>
    <w:multiLevelType w:val="multilevel"/>
    <w:tmpl w:val="6298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17FE6"/>
    <w:multiLevelType w:val="multilevel"/>
    <w:tmpl w:val="FC5ACB88"/>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C41AC0"/>
    <w:multiLevelType w:val="multilevel"/>
    <w:tmpl w:val="BA6AF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745EFB"/>
    <w:multiLevelType w:val="hybridMultilevel"/>
    <w:tmpl w:val="39A6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83933"/>
    <w:multiLevelType w:val="multilevel"/>
    <w:tmpl w:val="2E840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461DD"/>
    <w:multiLevelType w:val="multilevel"/>
    <w:tmpl w:val="473639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18"/>
  </w:num>
  <w:num w:numId="3">
    <w:abstractNumId w:val="19"/>
  </w:num>
  <w:num w:numId="4">
    <w:abstractNumId w:val="26"/>
  </w:num>
  <w:num w:numId="5">
    <w:abstractNumId w:val="4"/>
  </w:num>
  <w:num w:numId="6">
    <w:abstractNumId w:val="13"/>
  </w:num>
  <w:num w:numId="7">
    <w:abstractNumId w:val="2"/>
  </w:num>
  <w:num w:numId="8">
    <w:abstractNumId w:val="17"/>
  </w:num>
  <w:num w:numId="9">
    <w:abstractNumId w:val="22"/>
  </w:num>
  <w:num w:numId="10">
    <w:abstractNumId w:val="5"/>
  </w:num>
  <w:num w:numId="11">
    <w:abstractNumId w:val="28"/>
  </w:num>
  <w:num w:numId="12">
    <w:abstractNumId w:val="9"/>
  </w:num>
  <w:num w:numId="13">
    <w:abstractNumId w:val="29"/>
  </w:num>
  <w:num w:numId="14">
    <w:abstractNumId w:val="10"/>
  </w:num>
  <w:num w:numId="15">
    <w:abstractNumId w:val="23"/>
  </w:num>
  <w:num w:numId="16">
    <w:abstractNumId w:val="27"/>
  </w:num>
  <w:num w:numId="17">
    <w:abstractNumId w:val="21"/>
  </w:num>
  <w:num w:numId="18">
    <w:abstractNumId w:val="1"/>
  </w:num>
  <w:num w:numId="19">
    <w:abstractNumId w:val="30"/>
  </w:num>
  <w:num w:numId="20">
    <w:abstractNumId w:val="24"/>
  </w:num>
  <w:num w:numId="21">
    <w:abstractNumId w:val="8"/>
  </w:num>
  <w:num w:numId="22">
    <w:abstractNumId w:val="15"/>
  </w:num>
  <w:num w:numId="23">
    <w:abstractNumId w:val="6"/>
  </w:num>
  <w:num w:numId="24">
    <w:abstractNumId w:val="3"/>
  </w:num>
  <w:num w:numId="25">
    <w:abstractNumId w:val="0"/>
  </w:num>
  <w:num w:numId="26">
    <w:abstractNumId w:val="25"/>
  </w:num>
  <w:num w:numId="27">
    <w:abstractNumId w:val="20"/>
  </w:num>
  <w:num w:numId="28">
    <w:abstractNumId w:val="11"/>
  </w:num>
  <w:num w:numId="29">
    <w:abstractNumId w:val="16"/>
  </w:num>
  <w:num w:numId="30">
    <w:abstractNumId w:val="14"/>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6502A"/>
    <w:rsid w:val="00083DCB"/>
    <w:rsid w:val="00085BE4"/>
    <w:rsid w:val="000A09BD"/>
    <w:rsid w:val="000B3F66"/>
    <w:rsid w:val="000F129A"/>
    <w:rsid w:val="00103EB8"/>
    <w:rsid w:val="001050C1"/>
    <w:rsid w:val="0016601B"/>
    <w:rsid w:val="001E04BA"/>
    <w:rsid w:val="001F2A34"/>
    <w:rsid w:val="001F5A46"/>
    <w:rsid w:val="002325C7"/>
    <w:rsid w:val="00275DD4"/>
    <w:rsid w:val="002C2469"/>
    <w:rsid w:val="00301E6C"/>
    <w:rsid w:val="0032250E"/>
    <w:rsid w:val="003E1979"/>
    <w:rsid w:val="004752B2"/>
    <w:rsid w:val="00486D82"/>
    <w:rsid w:val="004C34C3"/>
    <w:rsid w:val="004D1DBD"/>
    <w:rsid w:val="00515947"/>
    <w:rsid w:val="00570EB0"/>
    <w:rsid w:val="00593589"/>
    <w:rsid w:val="00610AAF"/>
    <w:rsid w:val="00653A5E"/>
    <w:rsid w:val="00694197"/>
    <w:rsid w:val="00694F6D"/>
    <w:rsid w:val="00695D2F"/>
    <w:rsid w:val="006B1031"/>
    <w:rsid w:val="00705D41"/>
    <w:rsid w:val="007657A5"/>
    <w:rsid w:val="00783F25"/>
    <w:rsid w:val="007970C3"/>
    <w:rsid w:val="007A47E6"/>
    <w:rsid w:val="007B518A"/>
    <w:rsid w:val="007F1967"/>
    <w:rsid w:val="007F4BAF"/>
    <w:rsid w:val="0084263C"/>
    <w:rsid w:val="00850386"/>
    <w:rsid w:val="00852F48"/>
    <w:rsid w:val="008D4301"/>
    <w:rsid w:val="00936138"/>
    <w:rsid w:val="0098094F"/>
    <w:rsid w:val="009A21A3"/>
    <w:rsid w:val="00A04281"/>
    <w:rsid w:val="00A347EF"/>
    <w:rsid w:val="00A8484F"/>
    <w:rsid w:val="00AA03B5"/>
    <w:rsid w:val="00AF7521"/>
    <w:rsid w:val="00B458D5"/>
    <w:rsid w:val="00B65B20"/>
    <w:rsid w:val="00B71012"/>
    <w:rsid w:val="00B94830"/>
    <w:rsid w:val="00BD5281"/>
    <w:rsid w:val="00BD6AAB"/>
    <w:rsid w:val="00C13B03"/>
    <w:rsid w:val="00C63B33"/>
    <w:rsid w:val="00C73AD0"/>
    <w:rsid w:val="00CC4380"/>
    <w:rsid w:val="00CE514B"/>
    <w:rsid w:val="00D675D2"/>
    <w:rsid w:val="00DD5204"/>
    <w:rsid w:val="00DF7B35"/>
    <w:rsid w:val="00E4348A"/>
    <w:rsid w:val="00E558B0"/>
    <w:rsid w:val="00EA0E8C"/>
    <w:rsid w:val="00F12BD5"/>
    <w:rsid w:val="00F270A4"/>
    <w:rsid w:val="00FB5845"/>
    <w:rsid w:val="00FC6579"/>
    <w:rsid w:val="00FC778B"/>
    <w:rsid w:val="00FE414D"/>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FE414D"/>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414D"/>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FE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21671">
      <w:bodyDiv w:val="1"/>
      <w:marLeft w:val="0"/>
      <w:marRight w:val="0"/>
      <w:marTop w:val="0"/>
      <w:marBottom w:val="0"/>
      <w:divBdr>
        <w:top w:val="none" w:sz="0" w:space="0" w:color="auto"/>
        <w:left w:val="none" w:sz="0" w:space="0" w:color="auto"/>
        <w:bottom w:val="none" w:sz="0" w:space="0" w:color="auto"/>
        <w:right w:val="none" w:sz="0" w:space="0" w:color="auto"/>
      </w:divBdr>
    </w:div>
    <w:div w:id="417870154">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vivaconcepts.com/" TargetMode="External"/><Relationship Id="rId1" Type="http://schemas.openxmlformats.org/officeDocument/2006/relationships/hyperlink" Target="https://www.youtube.com/watch?v=EASPobVak6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1</TotalTime>
  <Pages>12</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2020-11-05T22:29:00Z</dcterms:created>
  <dcterms:modified xsi:type="dcterms:W3CDTF">2020-11-05T22:29:00Z</dcterms:modified>
</cp:coreProperties>
</file>