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87E0B" w14:textId="4205CF87" w:rsidR="00EA0E8C" w:rsidRPr="00750E86" w:rsidRDefault="00750E86" w:rsidP="00EA0E8C">
      <w:pPr>
        <w:jc w:val="center"/>
        <w:rPr>
          <w:rFonts w:eastAsia="Times New Roman" w:cs="Calibri"/>
          <w:b/>
          <w:bCs/>
          <w:color w:val="000000"/>
          <w:sz w:val="40"/>
          <w:szCs w:val="40"/>
        </w:rPr>
      </w:pPr>
      <w:r>
        <w:rPr>
          <w:rFonts w:eastAsia="Times New Roman" w:cs="Calibri"/>
          <w:b/>
          <w:bCs/>
          <w:color w:val="000000"/>
          <w:sz w:val="40"/>
          <w:szCs w:val="40"/>
        </w:rPr>
        <w:t>Offi</w:t>
      </w:r>
      <w:r w:rsidR="00CF44E5">
        <w:rPr>
          <w:rFonts w:eastAsia="Times New Roman" w:cs="Calibri"/>
          <w:b/>
          <w:bCs/>
          <w:color w:val="000000"/>
          <w:sz w:val="40"/>
          <w:szCs w:val="40"/>
        </w:rPr>
        <w:t>c</w:t>
      </w:r>
      <w:r>
        <w:rPr>
          <w:rFonts w:eastAsia="Times New Roman" w:cs="Calibri"/>
          <w:b/>
          <w:bCs/>
          <w:color w:val="000000"/>
          <w:sz w:val="40"/>
          <w:szCs w:val="40"/>
        </w:rPr>
        <w:t>e</w:t>
      </w:r>
      <w:r w:rsidR="00B0640D" w:rsidRPr="00750E86">
        <w:rPr>
          <w:rFonts w:eastAsia="Times New Roman" w:cs="Calibri"/>
          <w:b/>
          <w:bCs/>
          <w:color w:val="000000"/>
          <w:sz w:val="40"/>
          <w:szCs w:val="40"/>
        </w:rPr>
        <w:t xml:space="preserve"> Security</w:t>
      </w:r>
      <w:r w:rsidR="00E825BE" w:rsidRPr="00750E86">
        <w:rPr>
          <w:rFonts w:eastAsia="Times New Roman" w:cs="Calibri"/>
          <w:b/>
          <w:bCs/>
          <w:color w:val="000000"/>
          <w:sz w:val="40"/>
          <w:szCs w:val="40"/>
        </w:rPr>
        <w:t xml:space="preserve"> </w:t>
      </w:r>
      <w:r w:rsidR="007830E7" w:rsidRPr="00750E86">
        <w:rPr>
          <w:rFonts w:eastAsia="Times New Roman" w:cs="Calibri"/>
          <w:b/>
          <w:bCs/>
          <w:color w:val="000000"/>
          <w:sz w:val="40"/>
          <w:szCs w:val="40"/>
        </w:rPr>
        <w:t>Policy</w:t>
      </w:r>
    </w:p>
    <w:p w14:paraId="5AE9891F" w14:textId="77777777" w:rsidR="00D16407" w:rsidRDefault="00D16407" w:rsidP="00D16407">
      <w:pPr>
        <w:rPr>
          <w:rFonts w:cs="Calibri"/>
          <w:sz w:val="22"/>
          <w:szCs w:val="22"/>
        </w:rPr>
      </w:pPr>
    </w:p>
    <w:p w14:paraId="4CEAE75B" w14:textId="275DFCC1" w:rsidR="0009095D" w:rsidRPr="00750E86" w:rsidRDefault="00750E86" w:rsidP="008C6AEC">
      <w:pPr>
        <w:rPr>
          <w:rFonts w:cs="Calibri"/>
        </w:rPr>
      </w:pPr>
      <w:r>
        <w:rPr>
          <w:rFonts w:cs="Calibri"/>
        </w:rPr>
        <w:t xml:space="preserve">Office security is crucial as it protects our employees, patients, assets and data from potential threats like theft, vandalism, and unauthorized access. Maintaining proper security during all non-business hours safeguards our reputation, financial stability, and operational continuity by minimizing risks and ensuring a safe working environment. </w:t>
      </w:r>
    </w:p>
    <w:p w14:paraId="4BD05B23" w14:textId="77777777" w:rsidR="004C32A0" w:rsidRPr="00D16407" w:rsidRDefault="004C32A0" w:rsidP="004C32A0">
      <w:pPr>
        <w:rPr>
          <w:rFonts w:cs="Calibri"/>
          <w:sz w:val="26"/>
          <w:szCs w:val="26"/>
        </w:rPr>
      </w:pPr>
    </w:p>
    <w:p w14:paraId="360784DD" w14:textId="15127C35" w:rsidR="00804724" w:rsidRPr="00D16407" w:rsidRDefault="00804724" w:rsidP="00CF44E5">
      <w:pPr>
        <w:rPr>
          <w:rFonts w:cs="Calibri"/>
        </w:rPr>
      </w:pPr>
      <w:r w:rsidRPr="00D16407">
        <w:rPr>
          <w:rFonts w:cs="Calibri"/>
        </w:rPr>
        <w:t xml:space="preserve">The </w:t>
      </w:r>
      <w:r w:rsidR="00CF44E5">
        <w:rPr>
          <w:rFonts w:cs="Calibri"/>
        </w:rPr>
        <w:t>o</w:t>
      </w:r>
      <w:r w:rsidRPr="00D16407">
        <w:rPr>
          <w:rFonts w:cs="Calibri"/>
        </w:rPr>
        <w:t xml:space="preserve">ffice </w:t>
      </w:r>
      <w:r w:rsidR="00CF44E5">
        <w:rPr>
          <w:rFonts w:cs="Calibri"/>
        </w:rPr>
        <w:t>m</w:t>
      </w:r>
      <w:r w:rsidRPr="00D16407">
        <w:rPr>
          <w:rFonts w:cs="Calibri"/>
        </w:rPr>
        <w:t xml:space="preserve">anager will inventory all </w:t>
      </w:r>
      <w:r w:rsidR="00CF44E5">
        <w:rPr>
          <w:rFonts w:cs="Calibri"/>
        </w:rPr>
        <w:t>_____ (Practice Name)</w:t>
      </w:r>
      <w:r w:rsidRPr="00D16407">
        <w:rPr>
          <w:rFonts w:cs="Calibri"/>
        </w:rPr>
        <w:t xml:space="preserve"> keys and their distribution.</w:t>
      </w:r>
      <w:r w:rsidR="00CF44E5">
        <w:rPr>
          <w:rFonts w:cs="Calibri"/>
        </w:rPr>
        <w:t xml:space="preserve"> </w:t>
      </w:r>
      <w:r w:rsidRPr="00D16407">
        <w:rPr>
          <w:rFonts w:cs="Calibri"/>
        </w:rPr>
        <w:t xml:space="preserve">The </w:t>
      </w:r>
      <w:r w:rsidR="00C41231" w:rsidRPr="00D16407">
        <w:rPr>
          <w:rFonts w:cs="Calibri"/>
        </w:rPr>
        <w:t>last person out</w:t>
      </w:r>
      <w:r w:rsidRPr="00D16407">
        <w:rPr>
          <w:rFonts w:cs="Calibri"/>
        </w:rPr>
        <w:t xml:space="preserve"> will lock the </w:t>
      </w:r>
      <w:r w:rsidR="00C41231" w:rsidRPr="00D16407">
        <w:rPr>
          <w:rFonts w:cs="Calibri"/>
        </w:rPr>
        <w:t>entry</w:t>
      </w:r>
      <w:r w:rsidRPr="00D16407">
        <w:rPr>
          <w:rFonts w:cs="Calibri"/>
        </w:rPr>
        <w:t xml:space="preserve"> door </w:t>
      </w:r>
      <w:r w:rsidR="00C41231" w:rsidRPr="00D16407">
        <w:rPr>
          <w:rFonts w:cs="Calibri"/>
        </w:rPr>
        <w:t xml:space="preserve">and set the alarm each </w:t>
      </w:r>
      <w:r w:rsidR="00593122" w:rsidRPr="00D16407">
        <w:rPr>
          <w:rFonts w:cs="Calibri"/>
        </w:rPr>
        <w:t>n</w:t>
      </w:r>
      <w:r w:rsidR="00C41231" w:rsidRPr="00D16407">
        <w:rPr>
          <w:rFonts w:cs="Calibri"/>
        </w:rPr>
        <w:t>ight.</w:t>
      </w:r>
      <w:r w:rsidR="00CF44E5">
        <w:rPr>
          <w:rFonts w:cs="Calibri"/>
        </w:rPr>
        <w:t xml:space="preserve"> </w:t>
      </w:r>
      <w:r w:rsidRPr="00D16407">
        <w:rPr>
          <w:rFonts w:cs="Calibri"/>
        </w:rPr>
        <w:t xml:space="preserve">The </w:t>
      </w:r>
      <w:r w:rsidR="00C41231" w:rsidRPr="00D16407">
        <w:rPr>
          <w:rFonts w:cs="Calibri"/>
        </w:rPr>
        <w:t>cleaning service</w:t>
      </w:r>
      <w:r w:rsidRPr="00D16407">
        <w:rPr>
          <w:rFonts w:cs="Calibri"/>
        </w:rPr>
        <w:t xml:space="preserve"> will verify all </w:t>
      </w:r>
      <w:r w:rsidR="00C41231" w:rsidRPr="00D16407">
        <w:rPr>
          <w:rFonts w:cs="Calibri"/>
        </w:rPr>
        <w:t>entry</w:t>
      </w:r>
      <w:r w:rsidRPr="00D16407">
        <w:rPr>
          <w:rFonts w:cs="Calibri"/>
        </w:rPr>
        <w:t xml:space="preserve"> doors are locked before leaving the suite.</w:t>
      </w:r>
      <w:r w:rsidR="00CF44E5">
        <w:rPr>
          <w:rFonts w:cs="Calibri"/>
        </w:rPr>
        <w:t xml:space="preserve"> </w:t>
      </w:r>
      <w:r w:rsidRPr="00D16407">
        <w:rPr>
          <w:rFonts w:cs="Calibri"/>
        </w:rPr>
        <w:t xml:space="preserve">The </w:t>
      </w:r>
      <w:r w:rsidR="00C41231" w:rsidRPr="00D16407">
        <w:rPr>
          <w:rFonts w:cs="Calibri"/>
        </w:rPr>
        <w:t>first person to arrive in the morning</w:t>
      </w:r>
      <w:r w:rsidRPr="00D16407">
        <w:rPr>
          <w:rFonts w:cs="Calibri"/>
        </w:rPr>
        <w:t xml:space="preserve"> will unlock the entry door each morning</w:t>
      </w:r>
      <w:r w:rsidR="00C41231" w:rsidRPr="00D16407">
        <w:rPr>
          <w:rFonts w:cs="Calibri"/>
        </w:rPr>
        <w:t xml:space="preserve"> and disarm the alarm.</w:t>
      </w:r>
      <w:r w:rsidRPr="00D16407">
        <w:rPr>
          <w:rFonts w:cs="Calibri"/>
        </w:rPr>
        <w:t xml:space="preserve"> Internal locks (i.e. cash drawers/boxes, file cabinets, etc.) will be locked whenever the employee accountable for the security of that lock is absent from that work area.</w:t>
      </w:r>
    </w:p>
    <w:p w14:paraId="08500C39" w14:textId="77777777" w:rsidR="00CF44E5" w:rsidRDefault="00CF44E5" w:rsidP="00CF44E5">
      <w:pPr>
        <w:ind w:right="-180"/>
        <w:rPr>
          <w:rFonts w:cs="Calibri"/>
        </w:rPr>
      </w:pPr>
    </w:p>
    <w:p w14:paraId="3FC77221" w14:textId="1419501C" w:rsidR="00804724" w:rsidRPr="00D16407" w:rsidRDefault="00804724" w:rsidP="00CF44E5">
      <w:pPr>
        <w:ind w:right="-180"/>
        <w:rPr>
          <w:rFonts w:cs="Calibri"/>
        </w:rPr>
      </w:pPr>
      <w:r w:rsidRPr="00D16407">
        <w:rPr>
          <w:rFonts w:cs="Calibri"/>
        </w:rPr>
        <w:t xml:space="preserve">No employee will enter the </w:t>
      </w:r>
      <w:r w:rsidR="00430325">
        <w:rPr>
          <w:rFonts w:cs="Calibri"/>
        </w:rPr>
        <w:t>_____ (Practice Name)</w:t>
      </w:r>
      <w:r w:rsidRPr="00D16407">
        <w:rPr>
          <w:rFonts w:cs="Calibri"/>
        </w:rPr>
        <w:t xml:space="preserve"> suite if they find an entry door unlocked that should have been locked. The employee will first call the </w:t>
      </w:r>
      <w:r w:rsidR="00430325">
        <w:rPr>
          <w:rFonts w:cs="Calibri"/>
        </w:rPr>
        <w:t>o</w:t>
      </w:r>
      <w:r w:rsidR="00593122" w:rsidRPr="00D16407">
        <w:rPr>
          <w:rFonts w:cs="Calibri"/>
        </w:rPr>
        <w:t xml:space="preserve">ffice </w:t>
      </w:r>
      <w:r w:rsidR="00430325">
        <w:rPr>
          <w:rFonts w:cs="Calibri"/>
        </w:rPr>
        <w:t>m</w:t>
      </w:r>
      <w:r w:rsidR="00593122" w:rsidRPr="00D16407">
        <w:rPr>
          <w:rFonts w:cs="Calibri"/>
        </w:rPr>
        <w:t>anager</w:t>
      </w:r>
      <w:r w:rsidRPr="00D16407">
        <w:rPr>
          <w:rFonts w:cs="Calibri"/>
        </w:rPr>
        <w:t xml:space="preserve"> or the police. The </w:t>
      </w:r>
      <w:r w:rsidR="00430325">
        <w:rPr>
          <w:rFonts w:cs="Calibri"/>
        </w:rPr>
        <w:t>o</w:t>
      </w:r>
      <w:r w:rsidR="00593122" w:rsidRPr="00D16407">
        <w:rPr>
          <w:rFonts w:cs="Calibri"/>
        </w:rPr>
        <w:t xml:space="preserve">ffice </w:t>
      </w:r>
      <w:r w:rsidR="00430325">
        <w:rPr>
          <w:rFonts w:cs="Calibri"/>
        </w:rPr>
        <w:t>m</w:t>
      </w:r>
      <w:r w:rsidR="00593122" w:rsidRPr="00D16407">
        <w:rPr>
          <w:rFonts w:cs="Calibri"/>
        </w:rPr>
        <w:t>anager</w:t>
      </w:r>
      <w:r w:rsidRPr="00D16407">
        <w:rPr>
          <w:rFonts w:cs="Calibri"/>
        </w:rPr>
        <w:t xml:space="preserve"> will enter the unsecured suite with the police when they arrive.</w:t>
      </w:r>
      <w:r w:rsidR="00430325">
        <w:rPr>
          <w:rFonts w:cs="Calibri"/>
        </w:rPr>
        <w:t xml:space="preserve"> </w:t>
      </w:r>
      <w:r w:rsidRPr="00D16407">
        <w:rPr>
          <w:rFonts w:cs="Calibri"/>
        </w:rPr>
        <w:t xml:space="preserve">Broken locks will be fixed by a locksmith upon order of the </w:t>
      </w:r>
      <w:r w:rsidR="00430325">
        <w:rPr>
          <w:rFonts w:cs="Calibri"/>
        </w:rPr>
        <w:t>o</w:t>
      </w:r>
      <w:r w:rsidR="00593122" w:rsidRPr="00D16407">
        <w:rPr>
          <w:rFonts w:cs="Calibri"/>
        </w:rPr>
        <w:t xml:space="preserve">ffice </w:t>
      </w:r>
      <w:r w:rsidR="00430325">
        <w:rPr>
          <w:rFonts w:cs="Calibri"/>
        </w:rPr>
        <w:t>m</w:t>
      </w:r>
      <w:r w:rsidR="00593122" w:rsidRPr="00D16407">
        <w:rPr>
          <w:rFonts w:cs="Calibri"/>
        </w:rPr>
        <w:t>anager</w:t>
      </w:r>
      <w:r w:rsidRPr="00D16407">
        <w:rPr>
          <w:rFonts w:cs="Calibri"/>
        </w:rPr>
        <w:t>.</w:t>
      </w:r>
    </w:p>
    <w:p w14:paraId="5830392A" w14:textId="77777777" w:rsidR="00CF44E5" w:rsidRDefault="00CF44E5" w:rsidP="00CF44E5">
      <w:pPr>
        <w:ind w:right="-180"/>
        <w:rPr>
          <w:rFonts w:cs="Calibri"/>
        </w:rPr>
      </w:pPr>
    </w:p>
    <w:p w14:paraId="617226FD" w14:textId="29146C0F" w:rsidR="00804724" w:rsidRPr="00D16407" w:rsidRDefault="00804724" w:rsidP="00CF44E5">
      <w:pPr>
        <w:ind w:right="-180"/>
        <w:rPr>
          <w:rFonts w:cs="Calibri"/>
        </w:rPr>
      </w:pPr>
      <w:r w:rsidRPr="00D16407">
        <w:rPr>
          <w:rFonts w:cs="Calibri"/>
        </w:rPr>
        <w:t xml:space="preserve">An employee who loses a key for which they are accountable will be charged for the expense of replacing the key and any locks that must be replaced </w:t>
      </w:r>
      <w:r w:rsidR="00C41231" w:rsidRPr="00D16407">
        <w:rPr>
          <w:rFonts w:cs="Calibri"/>
        </w:rPr>
        <w:t>to</w:t>
      </w:r>
      <w:r w:rsidRPr="00D16407">
        <w:rPr>
          <w:rFonts w:cs="Calibri"/>
        </w:rPr>
        <w:t xml:space="preserve"> assure the </w:t>
      </w:r>
      <w:r w:rsidR="00430325">
        <w:rPr>
          <w:rFonts w:cs="Calibri"/>
        </w:rPr>
        <w:t>office</w:t>
      </w:r>
      <w:r w:rsidRPr="00D16407">
        <w:rPr>
          <w:rFonts w:cs="Calibri"/>
        </w:rPr>
        <w:t>’s security.</w:t>
      </w:r>
    </w:p>
    <w:p w14:paraId="76E176F8" w14:textId="6E658621" w:rsidR="00804724" w:rsidRPr="00D16407" w:rsidRDefault="00804724" w:rsidP="00804724">
      <w:pPr>
        <w:suppressAutoHyphens/>
        <w:rPr>
          <w:rFonts w:cs="Calibri"/>
        </w:rPr>
      </w:pPr>
    </w:p>
    <w:p w14:paraId="5292263F" w14:textId="52C18A6B" w:rsidR="004C32A0" w:rsidRPr="00D16407" w:rsidRDefault="004C32A0" w:rsidP="0040744B">
      <w:pPr>
        <w:jc w:val="center"/>
        <w:rPr>
          <w:rStyle w:val="Style1"/>
          <w:rFonts w:ascii="Calibri" w:hAnsi="Calibri" w:cs="Calibri"/>
        </w:rPr>
      </w:pPr>
    </w:p>
    <w:p w14:paraId="4BD22517" w14:textId="77777777" w:rsidR="004C32A0" w:rsidRPr="00D16407" w:rsidRDefault="004C32A0" w:rsidP="0040744B">
      <w:pPr>
        <w:jc w:val="center"/>
        <w:rPr>
          <w:rStyle w:val="Style1"/>
          <w:rFonts w:ascii="Calibri" w:hAnsi="Calibri" w:cs="Calibri"/>
        </w:rPr>
      </w:pPr>
    </w:p>
    <w:p w14:paraId="49B12A43" w14:textId="77777777" w:rsidR="00D16407" w:rsidRPr="00D16407" w:rsidRDefault="00D16407" w:rsidP="00D16407">
      <w:pPr>
        <w:jc w:val="center"/>
        <w:rPr>
          <w:rStyle w:val="Style1"/>
          <w:rFonts w:ascii="Calibri" w:hAnsi="Calibri" w:cs="Calibri"/>
        </w:rPr>
      </w:pPr>
      <w:r w:rsidRPr="00D16407">
        <w:rPr>
          <w:rStyle w:val="Style1"/>
          <w:rFonts w:ascii="Calibri" w:hAnsi="Calibri" w:cs="Calibri"/>
        </w:rPr>
        <w:t>____ (Owner’s Name)</w:t>
      </w:r>
    </w:p>
    <w:p w14:paraId="2CAF3192" w14:textId="77777777" w:rsidR="00D16407" w:rsidRPr="00D16407" w:rsidRDefault="00D16407" w:rsidP="00D16407">
      <w:pPr>
        <w:jc w:val="center"/>
        <w:rPr>
          <w:rStyle w:val="Style1"/>
          <w:rFonts w:ascii="Calibri" w:hAnsi="Calibri" w:cs="Calibri"/>
        </w:rPr>
      </w:pPr>
      <w:r w:rsidRPr="00D16407">
        <w:rPr>
          <w:rStyle w:val="Style1"/>
          <w:rFonts w:ascii="Calibri" w:hAnsi="Calibri" w:cs="Calibri"/>
        </w:rPr>
        <w:t>____ (Practice Name)</w:t>
      </w:r>
    </w:p>
    <w:p w14:paraId="4662CA5E" w14:textId="3774E121" w:rsidR="00FF2265" w:rsidRDefault="00FF2265" w:rsidP="0040744B">
      <w:pPr>
        <w:jc w:val="center"/>
        <w:rPr>
          <w:rStyle w:val="Style1"/>
        </w:rPr>
      </w:pPr>
    </w:p>
    <w:sectPr w:rsidR="00FF2265" w:rsidSect="008C6AE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1101A" w14:textId="77777777" w:rsidR="00B675C4" w:rsidRDefault="00B675C4" w:rsidP="000128BD">
      <w:r>
        <w:separator/>
      </w:r>
    </w:p>
  </w:endnote>
  <w:endnote w:type="continuationSeparator" w:id="0">
    <w:p w14:paraId="1CAEC7D1" w14:textId="77777777" w:rsidR="00B675C4" w:rsidRDefault="00B675C4" w:rsidP="0001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altName w:val="Calibri"/>
    <w:charset w:val="00"/>
    <w:family w:val="auto"/>
    <w:pitch w:val="variable"/>
    <w:sig w:usb0="A00000FF" w:usb1="5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582C1" w14:textId="5C52BFC2" w:rsidR="00695D2F" w:rsidRPr="00695D2F" w:rsidRDefault="00695D2F" w:rsidP="00D16407">
    <w:pPr>
      <w:pStyle w:val="Footer"/>
      <w:rPr>
        <w:rFonts w:ascii="Muli" w:hAnsi="Muli"/>
        <w:sz w:val="20"/>
        <w:szCs w:val="20"/>
      </w:rPr>
    </w:pPr>
  </w:p>
  <w:p w14:paraId="7C4F6FD4" w14:textId="77777777" w:rsidR="00695D2F" w:rsidRDefault="00695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C5FB7" w14:textId="77777777" w:rsidR="00B675C4" w:rsidRDefault="00B675C4" w:rsidP="000128BD">
      <w:r>
        <w:separator/>
      </w:r>
    </w:p>
  </w:footnote>
  <w:footnote w:type="continuationSeparator" w:id="0">
    <w:p w14:paraId="0C4E927F" w14:textId="77777777" w:rsidR="00B675C4" w:rsidRDefault="00B675C4" w:rsidP="0001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CDB40" w14:textId="1C32B500" w:rsidR="000128BD" w:rsidRDefault="00D16407">
    <w:pPr>
      <w:pStyle w:val="Header"/>
    </w:pPr>
    <w:r>
      <w:rPr>
        <w:noProof/>
      </w:rPr>
      <w:drawing>
        <wp:inline distT="0" distB="0" distL="0" distR="0" wp14:anchorId="605679CB" wp14:editId="708B54CF">
          <wp:extent cx="851465" cy="547370"/>
          <wp:effectExtent l="0" t="0" r="0" b="0"/>
          <wp:docPr id="1" name="Picture 1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239" cy="549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7C696F" w14:textId="77777777" w:rsidR="000128BD" w:rsidRDefault="00012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1581A"/>
    <w:multiLevelType w:val="hybridMultilevel"/>
    <w:tmpl w:val="6B02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05BC9"/>
    <w:multiLevelType w:val="singleLevel"/>
    <w:tmpl w:val="9EB87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64EA35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50044521">
    <w:abstractNumId w:val="1"/>
  </w:num>
  <w:num w:numId="2" w16cid:durableId="903175013">
    <w:abstractNumId w:val="2"/>
  </w:num>
  <w:num w:numId="3" w16cid:durableId="108622149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469"/>
    <w:rsid w:val="000128BD"/>
    <w:rsid w:val="000154CE"/>
    <w:rsid w:val="00045C0C"/>
    <w:rsid w:val="00070700"/>
    <w:rsid w:val="00085BE4"/>
    <w:rsid w:val="0009095D"/>
    <w:rsid w:val="000A11C8"/>
    <w:rsid w:val="000B6468"/>
    <w:rsid w:val="000B6F5C"/>
    <w:rsid w:val="000C60E2"/>
    <w:rsid w:val="00103EB8"/>
    <w:rsid w:val="00110D24"/>
    <w:rsid w:val="001366C3"/>
    <w:rsid w:val="00140E10"/>
    <w:rsid w:val="00144330"/>
    <w:rsid w:val="00145AD5"/>
    <w:rsid w:val="001823FC"/>
    <w:rsid w:val="001A6231"/>
    <w:rsid w:val="001C5B7B"/>
    <w:rsid w:val="001D7E12"/>
    <w:rsid w:val="001E04BA"/>
    <w:rsid w:val="001E3D31"/>
    <w:rsid w:val="001E4898"/>
    <w:rsid w:val="001E58A1"/>
    <w:rsid w:val="001E649D"/>
    <w:rsid w:val="001F2A34"/>
    <w:rsid w:val="001F7FD8"/>
    <w:rsid w:val="002305CC"/>
    <w:rsid w:val="002747CC"/>
    <w:rsid w:val="00275DD4"/>
    <w:rsid w:val="0028218A"/>
    <w:rsid w:val="002955E1"/>
    <w:rsid w:val="002C2469"/>
    <w:rsid w:val="002D1F8C"/>
    <w:rsid w:val="00315162"/>
    <w:rsid w:val="00350D09"/>
    <w:rsid w:val="00377E87"/>
    <w:rsid w:val="00385611"/>
    <w:rsid w:val="00390E9E"/>
    <w:rsid w:val="003B3E60"/>
    <w:rsid w:val="003B3F17"/>
    <w:rsid w:val="003C373E"/>
    <w:rsid w:val="003C6775"/>
    <w:rsid w:val="003D2334"/>
    <w:rsid w:val="003E1979"/>
    <w:rsid w:val="003E3C23"/>
    <w:rsid w:val="0040744B"/>
    <w:rsid w:val="0042007F"/>
    <w:rsid w:val="00427034"/>
    <w:rsid w:val="00430325"/>
    <w:rsid w:val="004752B2"/>
    <w:rsid w:val="00486AD4"/>
    <w:rsid w:val="004A75A6"/>
    <w:rsid w:val="004B6A60"/>
    <w:rsid w:val="004C32A0"/>
    <w:rsid w:val="004F0A54"/>
    <w:rsid w:val="005056E0"/>
    <w:rsid w:val="00511190"/>
    <w:rsid w:val="00515947"/>
    <w:rsid w:val="005272DC"/>
    <w:rsid w:val="00527EF1"/>
    <w:rsid w:val="00534F08"/>
    <w:rsid w:val="00593122"/>
    <w:rsid w:val="005B65AC"/>
    <w:rsid w:val="005B6C15"/>
    <w:rsid w:val="005C1B60"/>
    <w:rsid w:val="005C620F"/>
    <w:rsid w:val="005D1082"/>
    <w:rsid w:val="005F0653"/>
    <w:rsid w:val="005F08E6"/>
    <w:rsid w:val="005F2F9E"/>
    <w:rsid w:val="00602042"/>
    <w:rsid w:val="00610AAF"/>
    <w:rsid w:val="00636C77"/>
    <w:rsid w:val="006475C0"/>
    <w:rsid w:val="006524BC"/>
    <w:rsid w:val="00662F5D"/>
    <w:rsid w:val="006668B5"/>
    <w:rsid w:val="00672FFB"/>
    <w:rsid w:val="006850F1"/>
    <w:rsid w:val="00694197"/>
    <w:rsid w:val="00695D2F"/>
    <w:rsid w:val="006B1031"/>
    <w:rsid w:val="00705D41"/>
    <w:rsid w:val="0071056A"/>
    <w:rsid w:val="00716318"/>
    <w:rsid w:val="00745C9F"/>
    <w:rsid w:val="00750E86"/>
    <w:rsid w:val="00766A05"/>
    <w:rsid w:val="007729E3"/>
    <w:rsid w:val="007830E7"/>
    <w:rsid w:val="00792F3D"/>
    <w:rsid w:val="007B518A"/>
    <w:rsid w:val="007B7B03"/>
    <w:rsid w:val="007C59B9"/>
    <w:rsid w:val="007D055F"/>
    <w:rsid w:val="007D194D"/>
    <w:rsid w:val="007D37F2"/>
    <w:rsid w:val="007F1967"/>
    <w:rsid w:val="007F62DD"/>
    <w:rsid w:val="00804724"/>
    <w:rsid w:val="00821DAF"/>
    <w:rsid w:val="0086494B"/>
    <w:rsid w:val="00866BBF"/>
    <w:rsid w:val="00884D18"/>
    <w:rsid w:val="008B018E"/>
    <w:rsid w:val="008B473B"/>
    <w:rsid w:val="008B4D20"/>
    <w:rsid w:val="008C6AEC"/>
    <w:rsid w:val="008D0E7C"/>
    <w:rsid w:val="008D3CF0"/>
    <w:rsid w:val="008E0AF0"/>
    <w:rsid w:val="008E6580"/>
    <w:rsid w:val="0090755D"/>
    <w:rsid w:val="009159FE"/>
    <w:rsid w:val="00951F0F"/>
    <w:rsid w:val="00973DE8"/>
    <w:rsid w:val="00A00643"/>
    <w:rsid w:val="00A05012"/>
    <w:rsid w:val="00A21F16"/>
    <w:rsid w:val="00A90F1C"/>
    <w:rsid w:val="00AA03D7"/>
    <w:rsid w:val="00AC284B"/>
    <w:rsid w:val="00AD602C"/>
    <w:rsid w:val="00B0640D"/>
    <w:rsid w:val="00B10C39"/>
    <w:rsid w:val="00B242B0"/>
    <w:rsid w:val="00B2799B"/>
    <w:rsid w:val="00B675C4"/>
    <w:rsid w:val="00B94830"/>
    <w:rsid w:val="00BB129A"/>
    <w:rsid w:val="00BD6AAB"/>
    <w:rsid w:val="00BE3D9A"/>
    <w:rsid w:val="00BF264A"/>
    <w:rsid w:val="00BF4251"/>
    <w:rsid w:val="00BF5E7C"/>
    <w:rsid w:val="00C36257"/>
    <w:rsid w:val="00C41231"/>
    <w:rsid w:val="00C73AD0"/>
    <w:rsid w:val="00CA14A8"/>
    <w:rsid w:val="00CC5566"/>
    <w:rsid w:val="00CC7693"/>
    <w:rsid w:val="00CD5146"/>
    <w:rsid w:val="00CE2CB4"/>
    <w:rsid w:val="00CF3EA8"/>
    <w:rsid w:val="00CF44E5"/>
    <w:rsid w:val="00D16407"/>
    <w:rsid w:val="00D20BE8"/>
    <w:rsid w:val="00D33745"/>
    <w:rsid w:val="00D41F23"/>
    <w:rsid w:val="00D44247"/>
    <w:rsid w:val="00D82B63"/>
    <w:rsid w:val="00D850A4"/>
    <w:rsid w:val="00DA4F67"/>
    <w:rsid w:val="00DB36EF"/>
    <w:rsid w:val="00DB5048"/>
    <w:rsid w:val="00DD5BCA"/>
    <w:rsid w:val="00DF7F22"/>
    <w:rsid w:val="00E214DB"/>
    <w:rsid w:val="00E4348A"/>
    <w:rsid w:val="00E558B0"/>
    <w:rsid w:val="00E651E2"/>
    <w:rsid w:val="00E72C47"/>
    <w:rsid w:val="00E72CBB"/>
    <w:rsid w:val="00E825BE"/>
    <w:rsid w:val="00E86F90"/>
    <w:rsid w:val="00E9278A"/>
    <w:rsid w:val="00EA0E8C"/>
    <w:rsid w:val="00EB424F"/>
    <w:rsid w:val="00EF13FD"/>
    <w:rsid w:val="00F10D72"/>
    <w:rsid w:val="00F22817"/>
    <w:rsid w:val="00F2362F"/>
    <w:rsid w:val="00F24318"/>
    <w:rsid w:val="00F270A4"/>
    <w:rsid w:val="00F44D64"/>
    <w:rsid w:val="00F70D00"/>
    <w:rsid w:val="00F72BD2"/>
    <w:rsid w:val="00F86255"/>
    <w:rsid w:val="00FB5845"/>
    <w:rsid w:val="00FC4798"/>
    <w:rsid w:val="00FC6094"/>
    <w:rsid w:val="00FC6579"/>
    <w:rsid w:val="00FC6CA2"/>
    <w:rsid w:val="00FE5555"/>
    <w:rsid w:val="00FE77D5"/>
    <w:rsid w:val="00F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D2565"/>
  <w15:docId w15:val="{4BA563E4-CFBB-49D5-BD19-CAF5AAB8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469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8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45C0C"/>
    <w:pPr>
      <w:keepNext/>
      <w:jc w:val="center"/>
      <w:outlineLvl w:val="2"/>
    </w:pPr>
    <w:rPr>
      <w:rFonts w:ascii="Arial" w:eastAsia="Times New Roman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2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4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E8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E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012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8BD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8BD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8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128BD"/>
    <w:pPr>
      <w:spacing w:after="0" w:line="240" w:lineRule="auto"/>
    </w:pPr>
    <w:rPr>
      <w:rFonts w:ascii="Muli" w:hAnsi="Muli" w:cstheme="minorHAnsi"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rsid w:val="00012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55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95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D2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D2F"/>
    <w:rPr>
      <w:rFonts w:ascii="Calibri" w:hAnsi="Calibri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B6A60"/>
    <w:rPr>
      <w:color w:val="808080"/>
    </w:rPr>
  </w:style>
  <w:style w:type="character" w:customStyle="1" w:styleId="Style1">
    <w:name w:val="Style1"/>
    <w:basedOn w:val="DefaultParagraphFont"/>
    <w:uiPriority w:val="1"/>
    <w:rsid w:val="004B6A60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E9278A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semiHidden/>
    <w:rsid w:val="00CC7693"/>
    <w:pPr>
      <w:widowControl w:val="0"/>
      <w:tabs>
        <w:tab w:val="left" w:pos="-720"/>
        <w:tab w:val="left" w:pos="0"/>
        <w:tab w:val="left" w:pos="360"/>
        <w:tab w:val="left" w:pos="720"/>
      </w:tabs>
      <w:suppressAutoHyphens/>
      <w:snapToGrid w:val="0"/>
      <w:ind w:left="720" w:hanging="360"/>
    </w:pPr>
    <w:rPr>
      <w:rFonts w:ascii="Arial" w:eastAsia="Times New Roman" w:hAnsi="Arial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7693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45C0C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4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4BC"/>
    <w:rPr>
      <w:rFonts w:ascii="Calibri" w:hAnsi="Calibri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2B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25B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825BE"/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10D30-DDC5-4F8F-BFE2-98B706DA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Reifer</dc:creator>
  <cp:keywords/>
  <dc:description/>
  <cp:lastModifiedBy>Katerina Di Fabio Gelotte</cp:lastModifiedBy>
  <cp:revision>10</cp:revision>
  <dcterms:created xsi:type="dcterms:W3CDTF">2022-04-18T21:44:00Z</dcterms:created>
  <dcterms:modified xsi:type="dcterms:W3CDTF">2024-12-11T18:00:00Z</dcterms:modified>
</cp:coreProperties>
</file>