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FBC73" w14:textId="4A31359C" w:rsidR="00846B40" w:rsidRPr="003F386D" w:rsidRDefault="00915D56" w:rsidP="00495895">
      <w:pPr>
        <w:spacing w:after="160" w:line="259" w:lineRule="auto"/>
        <w:rPr>
          <w:rFonts w:ascii="Muli" w:hAnsi="Muli"/>
          <w:sz w:val="28"/>
          <w:szCs w:val="28"/>
          <w:u w:val="single"/>
        </w:rPr>
      </w:pPr>
      <w:r w:rsidRPr="00915D56">
        <w:rPr>
          <w:rFonts w:ascii="Muli" w:hAnsi="Muli"/>
          <w:noProof/>
          <w:sz w:val="28"/>
          <w:szCs w:val="28"/>
        </w:rPr>
        <w:drawing>
          <wp:inline distT="0" distB="0" distL="0" distR="0" wp14:anchorId="5CE2748B" wp14:editId="4427C45B">
            <wp:extent cx="1211385" cy="778748"/>
            <wp:effectExtent l="0" t="0" r="0" b="254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8"/>
                    <a:stretch>
                      <a:fillRect/>
                    </a:stretch>
                  </pic:blipFill>
                  <pic:spPr>
                    <a:xfrm>
                      <a:off x="0" y="0"/>
                      <a:ext cx="1226118" cy="788219"/>
                    </a:xfrm>
                    <a:prstGeom prst="rect">
                      <a:avLst/>
                    </a:prstGeom>
                  </pic:spPr>
                </pic:pic>
              </a:graphicData>
            </a:graphic>
          </wp:inline>
        </w:drawing>
      </w:r>
    </w:p>
    <w:p w14:paraId="435D8C8D" w14:textId="77777777" w:rsidR="00846B40" w:rsidRPr="003F386D" w:rsidRDefault="00846B40" w:rsidP="00495895">
      <w:pPr>
        <w:spacing w:after="160" w:line="259" w:lineRule="auto"/>
        <w:rPr>
          <w:rFonts w:ascii="Muli" w:hAnsi="Muli"/>
          <w:sz w:val="28"/>
          <w:szCs w:val="28"/>
          <w:u w:val="single"/>
        </w:rPr>
      </w:pPr>
    </w:p>
    <w:p w14:paraId="76E5D1F7" w14:textId="77777777" w:rsidR="00846B40" w:rsidRPr="003F386D" w:rsidRDefault="00846B40" w:rsidP="00495895">
      <w:pPr>
        <w:spacing w:after="160" w:line="259" w:lineRule="auto"/>
        <w:rPr>
          <w:rFonts w:ascii="Muli" w:hAnsi="Muli"/>
          <w:sz w:val="28"/>
          <w:szCs w:val="28"/>
          <w:u w:val="single"/>
        </w:rPr>
      </w:pPr>
    </w:p>
    <w:p w14:paraId="69B4DB47" w14:textId="77777777" w:rsidR="00846B40" w:rsidRPr="003F386D" w:rsidRDefault="00846B40" w:rsidP="00495895">
      <w:pPr>
        <w:spacing w:after="160" w:line="259" w:lineRule="auto"/>
        <w:rPr>
          <w:rFonts w:ascii="Muli" w:hAnsi="Muli"/>
          <w:sz w:val="28"/>
          <w:szCs w:val="28"/>
          <w:u w:val="single"/>
        </w:rPr>
      </w:pPr>
    </w:p>
    <w:p w14:paraId="5A4D1805" w14:textId="77777777" w:rsidR="00846B40" w:rsidRPr="003F386D" w:rsidRDefault="00846B40" w:rsidP="00495895">
      <w:pPr>
        <w:spacing w:after="160" w:line="259" w:lineRule="auto"/>
        <w:rPr>
          <w:rFonts w:ascii="Muli" w:hAnsi="Muli"/>
          <w:sz w:val="28"/>
          <w:szCs w:val="28"/>
          <w:u w:val="single"/>
        </w:rPr>
      </w:pPr>
    </w:p>
    <w:p w14:paraId="5A9F60DD" w14:textId="77777777" w:rsidR="00846B40" w:rsidRPr="003F386D" w:rsidRDefault="00846B40" w:rsidP="00495895">
      <w:pPr>
        <w:spacing w:after="160" w:line="259" w:lineRule="auto"/>
        <w:rPr>
          <w:rFonts w:ascii="Muli" w:hAnsi="Muli"/>
          <w:sz w:val="28"/>
          <w:szCs w:val="28"/>
          <w:u w:val="single"/>
        </w:rPr>
      </w:pPr>
    </w:p>
    <w:p w14:paraId="2F53F174" w14:textId="77777777" w:rsidR="00846B40" w:rsidRPr="003F386D" w:rsidRDefault="00846B40" w:rsidP="00495895">
      <w:pPr>
        <w:spacing w:after="160" w:line="259" w:lineRule="auto"/>
        <w:rPr>
          <w:rFonts w:ascii="Muli" w:hAnsi="Muli"/>
          <w:sz w:val="28"/>
          <w:szCs w:val="28"/>
          <w:u w:val="single"/>
        </w:rPr>
      </w:pPr>
    </w:p>
    <w:p w14:paraId="4262A996" w14:textId="664B06EA" w:rsidR="00E35B68" w:rsidRDefault="002922E3" w:rsidP="00495895">
      <w:pPr>
        <w:spacing w:after="160" w:line="259" w:lineRule="auto"/>
        <w:rPr>
          <w:rFonts w:ascii="Georgia" w:hAnsi="Georgia"/>
          <w:sz w:val="72"/>
          <w:szCs w:val="72"/>
        </w:rPr>
      </w:pPr>
      <w:r>
        <w:rPr>
          <w:rFonts w:ascii="Georgia" w:hAnsi="Georgia"/>
          <w:sz w:val="72"/>
          <w:szCs w:val="72"/>
        </w:rPr>
        <w:t>Office Manager</w:t>
      </w:r>
      <w:r w:rsidR="00E35B68">
        <w:rPr>
          <w:rFonts w:ascii="Georgia" w:hAnsi="Georgia"/>
          <w:sz w:val="72"/>
          <w:szCs w:val="72"/>
        </w:rPr>
        <w:t xml:space="preserve"> Job Description</w:t>
      </w:r>
    </w:p>
    <w:p w14:paraId="5E10AD0B" w14:textId="77777777" w:rsidR="00E35B68" w:rsidRDefault="00E35B68" w:rsidP="00495895">
      <w:pPr>
        <w:spacing w:after="160" w:line="259" w:lineRule="auto"/>
        <w:rPr>
          <w:rFonts w:ascii="Georgia" w:hAnsi="Georgia"/>
          <w:sz w:val="72"/>
          <w:szCs w:val="72"/>
        </w:rPr>
      </w:pPr>
    </w:p>
    <w:p w14:paraId="40CB58C3" w14:textId="5100C63F" w:rsidR="00F72761" w:rsidRPr="00E35B68" w:rsidRDefault="00E35B68" w:rsidP="00495895">
      <w:pPr>
        <w:spacing w:after="160" w:line="259" w:lineRule="auto"/>
        <w:rPr>
          <w:rFonts w:ascii="Muli" w:hAnsi="Muli" w:cstheme="minorBidi"/>
          <w:sz w:val="12"/>
          <w:szCs w:val="12"/>
          <w:u w:val="single"/>
        </w:rPr>
      </w:pPr>
      <w:r w:rsidRPr="00E35B68">
        <w:rPr>
          <w:rFonts w:ascii="Georgia" w:hAnsi="Georgia"/>
          <w:sz w:val="32"/>
          <w:szCs w:val="32"/>
        </w:rPr>
        <w:t xml:space="preserve">Revised </w:t>
      </w:r>
      <w:r w:rsidR="00E33A99">
        <w:rPr>
          <w:rFonts w:ascii="Georgia" w:hAnsi="Georgia"/>
          <w:sz w:val="32"/>
          <w:szCs w:val="32"/>
        </w:rPr>
        <w:t>August 2022</w:t>
      </w:r>
      <w:r w:rsidR="00846B40" w:rsidRPr="00E35B68">
        <w:rPr>
          <w:rFonts w:ascii="Muli" w:hAnsi="Muli"/>
          <w:sz w:val="12"/>
          <w:szCs w:val="12"/>
          <w:u w:val="single"/>
        </w:rPr>
        <w:br w:type="page"/>
      </w:r>
    </w:p>
    <w:sdt>
      <w:sdtPr>
        <w:rPr>
          <w:rFonts w:ascii="Times New Roman" w:eastAsiaTheme="minorHAnsi" w:hAnsi="Times New Roman" w:cs="Times New Roman"/>
          <w:b w:val="0"/>
          <w:color w:val="auto"/>
          <w:sz w:val="24"/>
          <w:szCs w:val="24"/>
        </w:rPr>
        <w:id w:val="-553392597"/>
        <w:docPartObj>
          <w:docPartGallery w:val="Table of Contents"/>
          <w:docPartUnique/>
        </w:docPartObj>
      </w:sdtPr>
      <w:sdtEndPr>
        <w:rPr>
          <w:bCs/>
          <w:noProof/>
        </w:rPr>
      </w:sdtEndPr>
      <w:sdtContent>
        <w:p w14:paraId="5418FB8B" w14:textId="77777777" w:rsidR="00B73C24" w:rsidRDefault="00B73C24" w:rsidP="00495895">
          <w:pPr>
            <w:pStyle w:val="TOCHeading"/>
          </w:pPr>
          <w:r w:rsidRPr="00F17028">
            <w:t>Contents</w:t>
          </w:r>
          <w:r>
            <w:br/>
          </w:r>
        </w:p>
        <w:p w14:paraId="5D4A704C" w14:textId="383B475E" w:rsidR="00242FF2" w:rsidRDefault="006B641A">
          <w:pPr>
            <w:pStyle w:val="TOC1"/>
            <w:tabs>
              <w:tab w:val="right" w:leader="dot" w:pos="9350"/>
            </w:tabs>
            <w:rPr>
              <w:rFonts w:asciiTheme="minorHAnsi" w:eastAsiaTheme="minorEastAsia" w:hAnsiTheme="minorHAnsi" w:cstheme="minorBidi"/>
              <w:noProof/>
              <w:sz w:val="22"/>
              <w:szCs w:val="22"/>
            </w:rPr>
          </w:pPr>
          <w:r w:rsidRPr="005B3DBA">
            <w:rPr>
              <w:rFonts w:ascii="Muli" w:hAnsi="Muli"/>
              <w:b/>
              <w:bCs/>
              <w:noProof/>
            </w:rPr>
            <w:fldChar w:fldCharType="begin"/>
          </w:r>
          <w:r w:rsidRPr="006B641A">
            <w:rPr>
              <w:rFonts w:ascii="Muli" w:hAnsi="Muli"/>
              <w:b/>
              <w:bCs/>
              <w:noProof/>
            </w:rPr>
            <w:instrText xml:space="preserve"> TOC \o "1-4" \h \z \u </w:instrText>
          </w:r>
          <w:r w:rsidRPr="005B3DBA">
            <w:rPr>
              <w:rFonts w:ascii="Muli" w:hAnsi="Muli"/>
              <w:b/>
              <w:bCs/>
              <w:noProof/>
            </w:rPr>
            <w:fldChar w:fldCharType="separate"/>
          </w:r>
          <w:hyperlink w:anchor="_Toc52405340" w:history="1">
            <w:r w:rsidR="00242FF2" w:rsidRPr="00A9613C">
              <w:rPr>
                <w:rStyle w:val="Hyperlink"/>
                <w:noProof/>
              </w:rPr>
              <w:t>GENERAL DESCRIPTION</w:t>
            </w:r>
            <w:r w:rsidR="00242FF2">
              <w:rPr>
                <w:noProof/>
                <w:webHidden/>
              </w:rPr>
              <w:tab/>
            </w:r>
            <w:r w:rsidR="00242FF2">
              <w:rPr>
                <w:noProof/>
                <w:webHidden/>
              </w:rPr>
              <w:fldChar w:fldCharType="begin"/>
            </w:r>
            <w:r w:rsidR="00242FF2">
              <w:rPr>
                <w:noProof/>
                <w:webHidden/>
              </w:rPr>
              <w:instrText xml:space="preserve"> PAGEREF _Toc52405340 \h </w:instrText>
            </w:r>
            <w:r w:rsidR="00242FF2">
              <w:rPr>
                <w:noProof/>
                <w:webHidden/>
              </w:rPr>
            </w:r>
            <w:r w:rsidR="00242FF2">
              <w:rPr>
                <w:noProof/>
                <w:webHidden/>
              </w:rPr>
              <w:fldChar w:fldCharType="separate"/>
            </w:r>
            <w:r w:rsidR="006421B9">
              <w:rPr>
                <w:noProof/>
                <w:webHidden/>
              </w:rPr>
              <w:t>4</w:t>
            </w:r>
            <w:r w:rsidR="00242FF2">
              <w:rPr>
                <w:noProof/>
                <w:webHidden/>
              </w:rPr>
              <w:fldChar w:fldCharType="end"/>
            </w:r>
          </w:hyperlink>
        </w:p>
        <w:p w14:paraId="0BC3097A" w14:textId="7527B6C5" w:rsidR="00242FF2" w:rsidRDefault="00000000">
          <w:pPr>
            <w:pStyle w:val="TOC2"/>
            <w:tabs>
              <w:tab w:val="right" w:leader="dot" w:pos="9350"/>
            </w:tabs>
            <w:rPr>
              <w:rFonts w:asciiTheme="minorHAnsi" w:eastAsiaTheme="minorEastAsia" w:hAnsiTheme="minorHAnsi" w:cstheme="minorBidi"/>
              <w:noProof/>
              <w:sz w:val="22"/>
              <w:szCs w:val="22"/>
            </w:rPr>
          </w:pPr>
          <w:hyperlink w:anchor="_Toc52405341" w:history="1">
            <w:r w:rsidR="00242FF2" w:rsidRPr="00A9613C">
              <w:rPr>
                <w:rStyle w:val="Hyperlink"/>
                <w:noProof/>
              </w:rPr>
              <w:t>Purpose</w:t>
            </w:r>
            <w:r w:rsidR="00242FF2">
              <w:rPr>
                <w:noProof/>
                <w:webHidden/>
              </w:rPr>
              <w:tab/>
            </w:r>
            <w:r w:rsidR="00242FF2">
              <w:rPr>
                <w:noProof/>
                <w:webHidden/>
              </w:rPr>
              <w:fldChar w:fldCharType="begin"/>
            </w:r>
            <w:r w:rsidR="00242FF2">
              <w:rPr>
                <w:noProof/>
                <w:webHidden/>
              </w:rPr>
              <w:instrText xml:space="preserve"> PAGEREF _Toc52405341 \h </w:instrText>
            </w:r>
            <w:r w:rsidR="00242FF2">
              <w:rPr>
                <w:noProof/>
                <w:webHidden/>
              </w:rPr>
            </w:r>
            <w:r w:rsidR="00242FF2">
              <w:rPr>
                <w:noProof/>
                <w:webHidden/>
              </w:rPr>
              <w:fldChar w:fldCharType="separate"/>
            </w:r>
            <w:r w:rsidR="006421B9">
              <w:rPr>
                <w:noProof/>
                <w:webHidden/>
              </w:rPr>
              <w:t>4</w:t>
            </w:r>
            <w:r w:rsidR="00242FF2">
              <w:rPr>
                <w:noProof/>
                <w:webHidden/>
              </w:rPr>
              <w:fldChar w:fldCharType="end"/>
            </w:r>
          </w:hyperlink>
        </w:p>
        <w:p w14:paraId="544F3615" w14:textId="5C7F7FC1" w:rsidR="00242FF2" w:rsidRDefault="00000000">
          <w:pPr>
            <w:pStyle w:val="TOC2"/>
            <w:tabs>
              <w:tab w:val="right" w:leader="dot" w:pos="9350"/>
            </w:tabs>
            <w:rPr>
              <w:rFonts w:asciiTheme="minorHAnsi" w:eastAsiaTheme="minorEastAsia" w:hAnsiTheme="minorHAnsi" w:cstheme="minorBidi"/>
              <w:noProof/>
              <w:sz w:val="22"/>
              <w:szCs w:val="22"/>
            </w:rPr>
          </w:pPr>
          <w:hyperlink w:anchor="_Toc52405342" w:history="1">
            <w:r w:rsidR="00242FF2" w:rsidRPr="00A9613C">
              <w:rPr>
                <w:rStyle w:val="Hyperlink"/>
                <w:noProof/>
              </w:rPr>
              <w:t>Primary Objectives</w:t>
            </w:r>
            <w:r w:rsidR="00242FF2">
              <w:rPr>
                <w:noProof/>
                <w:webHidden/>
              </w:rPr>
              <w:tab/>
            </w:r>
            <w:r w:rsidR="00242FF2">
              <w:rPr>
                <w:noProof/>
                <w:webHidden/>
              </w:rPr>
              <w:fldChar w:fldCharType="begin"/>
            </w:r>
            <w:r w:rsidR="00242FF2">
              <w:rPr>
                <w:noProof/>
                <w:webHidden/>
              </w:rPr>
              <w:instrText xml:space="preserve"> PAGEREF _Toc52405342 \h </w:instrText>
            </w:r>
            <w:r w:rsidR="00242FF2">
              <w:rPr>
                <w:noProof/>
                <w:webHidden/>
              </w:rPr>
            </w:r>
            <w:r w:rsidR="00242FF2">
              <w:rPr>
                <w:noProof/>
                <w:webHidden/>
              </w:rPr>
              <w:fldChar w:fldCharType="separate"/>
            </w:r>
            <w:r w:rsidR="006421B9">
              <w:rPr>
                <w:noProof/>
                <w:webHidden/>
              </w:rPr>
              <w:t>4</w:t>
            </w:r>
            <w:r w:rsidR="00242FF2">
              <w:rPr>
                <w:noProof/>
                <w:webHidden/>
              </w:rPr>
              <w:fldChar w:fldCharType="end"/>
            </w:r>
          </w:hyperlink>
        </w:p>
        <w:p w14:paraId="7DDA9645" w14:textId="6EC9186C" w:rsidR="00242FF2" w:rsidRDefault="00000000">
          <w:pPr>
            <w:pStyle w:val="TOC2"/>
            <w:tabs>
              <w:tab w:val="right" w:leader="dot" w:pos="9350"/>
            </w:tabs>
            <w:rPr>
              <w:rFonts w:asciiTheme="minorHAnsi" w:eastAsiaTheme="minorEastAsia" w:hAnsiTheme="minorHAnsi" w:cstheme="minorBidi"/>
              <w:noProof/>
              <w:sz w:val="22"/>
              <w:szCs w:val="22"/>
            </w:rPr>
          </w:pPr>
          <w:hyperlink w:anchor="_Toc52405343" w:history="1">
            <w:r w:rsidR="00242FF2" w:rsidRPr="00A9613C">
              <w:rPr>
                <w:rStyle w:val="Hyperlink"/>
                <w:noProof/>
              </w:rPr>
              <w:t>Required Skills</w:t>
            </w:r>
            <w:r w:rsidR="00242FF2">
              <w:rPr>
                <w:noProof/>
                <w:webHidden/>
              </w:rPr>
              <w:tab/>
            </w:r>
            <w:r w:rsidR="00242FF2">
              <w:rPr>
                <w:noProof/>
                <w:webHidden/>
              </w:rPr>
              <w:fldChar w:fldCharType="begin"/>
            </w:r>
            <w:r w:rsidR="00242FF2">
              <w:rPr>
                <w:noProof/>
                <w:webHidden/>
              </w:rPr>
              <w:instrText xml:space="preserve"> PAGEREF _Toc52405343 \h </w:instrText>
            </w:r>
            <w:r w:rsidR="00242FF2">
              <w:rPr>
                <w:noProof/>
                <w:webHidden/>
              </w:rPr>
            </w:r>
            <w:r w:rsidR="00242FF2">
              <w:rPr>
                <w:noProof/>
                <w:webHidden/>
              </w:rPr>
              <w:fldChar w:fldCharType="separate"/>
            </w:r>
            <w:r w:rsidR="006421B9">
              <w:rPr>
                <w:noProof/>
                <w:webHidden/>
              </w:rPr>
              <w:t>4</w:t>
            </w:r>
            <w:r w:rsidR="00242FF2">
              <w:rPr>
                <w:noProof/>
                <w:webHidden/>
              </w:rPr>
              <w:fldChar w:fldCharType="end"/>
            </w:r>
          </w:hyperlink>
        </w:p>
        <w:p w14:paraId="45C3E2AE" w14:textId="66D94E58" w:rsidR="00242FF2" w:rsidRDefault="00000000">
          <w:pPr>
            <w:pStyle w:val="TOC2"/>
            <w:tabs>
              <w:tab w:val="right" w:leader="dot" w:pos="9350"/>
            </w:tabs>
            <w:rPr>
              <w:rFonts w:asciiTheme="minorHAnsi" w:eastAsiaTheme="minorEastAsia" w:hAnsiTheme="minorHAnsi" w:cstheme="minorBidi"/>
              <w:noProof/>
              <w:sz w:val="22"/>
              <w:szCs w:val="22"/>
            </w:rPr>
          </w:pPr>
          <w:hyperlink w:anchor="_Toc52405344" w:history="1">
            <w:r w:rsidR="00242FF2" w:rsidRPr="00A9613C">
              <w:rPr>
                <w:rStyle w:val="Hyperlink"/>
                <w:noProof/>
              </w:rPr>
              <w:t>Supervisory Responsibilities</w:t>
            </w:r>
            <w:r w:rsidR="00242FF2">
              <w:rPr>
                <w:noProof/>
                <w:webHidden/>
              </w:rPr>
              <w:tab/>
            </w:r>
            <w:r w:rsidR="00242FF2">
              <w:rPr>
                <w:noProof/>
                <w:webHidden/>
              </w:rPr>
              <w:fldChar w:fldCharType="begin"/>
            </w:r>
            <w:r w:rsidR="00242FF2">
              <w:rPr>
                <w:noProof/>
                <w:webHidden/>
              </w:rPr>
              <w:instrText xml:space="preserve"> PAGEREF _Toc52405344 \h </w:instrText>
            </w:r>
            <w:r w:rsidR="00242FF2">
              <w:rPr>
                <w:noProof/>
                <w:webHidden/>
              </w:rPr>
            </w:r>
            <w:r w:rsidR="00242FF2">
              <w:rPr>
                <w:noProof/>
                <w:webHidden/>
              </w:rPr>
              <w:fldChar w:fldCharType="separate"/>
            </w:r>
            <w:r w:rsidR="006421B9">
              <w:rPr>
                <w:noProof/>
                <w:webHidden/>
              </w:rPr>
              <w:t>5</w:t>
            </w:r>
            <w:r w:rsidR="00242FF2">
              <w:rPr>
                <w:noProof/>
                <w:webHidden/>
              </w:rPr>
              <w:fldChar w:fldCharType="end"/>
            </w:r>
          </w:hyperlink>
        </w:p>
        <w:p w14:paraId="06DC12BE" w14:textId="37FF9261" w:rsidR="00242FF2" w:rsidRDefault="00000000">
          <w:pPr>
            <w:pStyle w:val="TOC2"/>
            <w:tabs>
              <w:tab w:val="right" w:leader="dot" w:pos="9350"/>
            </w:tabs>
            <w:rPr>
              <w:rFonts w:asciiTheme="minorHAnsi" w:eastAsiaTheme="minorEastAsia" w:hAnsiTheme="minorHAnsi" w:cstheme="minorBidi"/>
              <w:noProof/>
              <w:sz w:val="22"/>
              <w:szCs w:val="22"/>
            </w:rPr>
          </w:pPr>
          <w:hyperlink w:anchor="_Toc52405345" w:history="1">
            <w:r w:rsidR="00242FF2" w:rsidRPr="00A9613C">
              <w:rPr>
                <w:rStyle w:val="Hyperlink"/>
                <w:noProof/>
              </w:rPr>
              <w:t>Physical Demands</w:t>
            </w:r>
            <w:r w:rsidR="00242FF2">
              <w:rPr>
                <w:noProof/>
                <w:webHidden/>
              </w:rPr>
              <w:tab/>
            </w:r>
            <w:r w:rsidR="00242FF2">
              <w:rPr>
                <w:noProof/>
                <w:webHidden/>
              </w:rPr>
              <w:fldChar w:fldCharType="begin"/>
            </w:r>
            <w:r w:rsidR="00242FF2">
              <w:rPr>
                <w:noProof/>
                <w:webHidden/>
              </w:rPr>
              <w:instrText xml:space="preserve"> PAGEREF _Toc52405345 \h </w:instrText>
            </w:r>
            <w:r w:rsidR="00242FF2">
              <w:rPr>
                <w:noProof/>
                <w:webHidden/>
              </w:rPr>
            </w:r>
            <w:r w:rsidR="00242FF2">
              <w:rPr>
                <w:noProof/>
                <w:webHidden/>
              </w:rPr>
              <w:fldChar w:fldCharType="separate"/>
            </w:r>
            <w:r w:rsidR="006421B9">
              <w:rPr>
                <w:noProof/>
                <w:webHidden/>
              </w:rPr>
              <w:t>5</w:t>
            </w:r>
            <w:r w:rsidR="00242FF2">
              <w:rPr>
                <w:noProof/>
                <w:webHidden/>
              </w:rPr>
              <w:fldChar w:fldCharType="end"/>
            </w:r>
          </w:hyperlink>
        </w:p>
        <w:p w14:paraId="43C7BB38" w14:textId="2377255D" w:rsidR="00242FF2" w:rsidRDefault="00000000">
          <w:pPr>
            <w:pStyle w:val="TOC2"/>
            <w:tabs>
              <w:tab w:val="right" w:leader="dot" w:pos="9350"/>
            </w:tabs>
            <w:rPr>
              <w:rFonts w:asciiTheme="minorHAnsi" w:eastAsiaTheme="minorEastAsia" w:hAnsiTheme="minorHAnsi" w:cstheme="minorBidi"/>
              <w:noProof/>
              <w:sz w:val="22"/>
              <w:szCs w:val="22"/>
            </w:rPr>
          </w:pPr>
          <w:hyperlink w:anchor="_Toc52405346" w:history="1">
            <w:r w:rsidR="00242FF2" w:rsidRPr="00A9613C">
              <w:rPr>
                <w:rStyle w:val="Hyperlink"/>
                <w:noProof/>
              </w:rPr>
              <w:t>Hours</w:t>
            </w:r>
            <w:r w:rsidR="00242FF2">
              <w:rPr>
                <w:noProof/>
                <w:webHidden/>
              </w:rPr>
              <w:tab/>
            </w:r>
            <w:r w:rsidR="00242FF2">
              <w:rPr>
                <w:noProof/>
                <w:webHidden/>
              </w:rPr>
              <w:fldChar w:fldCharType="begin"/>
            </w:r>
            <w:r w:rsidR="00242FF2">
              <w:rPr>
                <w:noProof/>
                <w:webHidden/>
              </w:rPr>
              <w:instrText xml:space="preserve"> PAGEREF _Toc52405346 \h </w:instrText>
            </w:r>
            <w:r w:rsidR="00242FF2">
              <w:rPr>
                <w:noProof/>
                <w:webHidden/>
              </w:rPr>
            </w:r>
            <w:r w:rsidR="00242FF2">
              <w:rPr>
                <w:noProof/>
                <w:webHidden/>
              </w:rPr>
              <w:fldChar w:fldCharType="separate"/>
            </w:r>
            <w:r w:rsidR="006421B9">
              <w:rPr>
                <w:noProof/>
                <w:webHidden/>
              </w:rPr>
              <w:t>5</w:t>
            </w:r>
            <w:r w:rsidR="00242FF2">
              <w:rPr>
                <w:noProof/>
                <w:webHidden/>
              </w:rPr>
              <w:fldChar w:fldCharType="end"/>
            </w:r>
          </w:hyperlink>
        </w:p>
        <w:p w14:paraId="60663606" w14:textId="1337DE6F" w:rsidR="00242FF2" w:rsidRDefault="00000000">
          <w:pPr>
            <w:pStyle w:val="TOC2"/>
            <w:tabs>
              <w:tab w:val="right" w:leader="dot" w:pos="9350"/>
            </w:tabs>
            <w:rPr>
              <w:rFonts w:asciiTheme="minorHAnsi" w:eastAsiaTheme="minorEastAsia" w:hAnsiTheme="minorHAnsi" w:cstheme="minorBidi"/>
              <w:noProof/>
              <w:sz w:val="22"/>
              <w:szCs w:val="22"/>
            </w:rPr>
          </w:pPr>
          <w:hyperlink w:anchor="_Toc52405347" w:history="1">
            <w:r w:rsidR="00242FF2" w:rsidRPr="00A9613C">
              <w:rPr>
                <w:rStyle w:val="Hyperlink"/>
                <w:noProof/>
              </w:rPr>
              <w:t>Metrics</w:t>
            </w:r>
            <w:r w:rsidR="00242FF2">
              <w:rPr>
                <w:noProof/>
                <w:webHidden/>
              </w:rPr>
              <w:tab/>
            </w:r>
            <w:r w:rsidR="00242FF2">
              <w:rPr>
                <w:noProof/>
                <w:webHidden/>
              </w:rPr>
              <w:fldChar w:fldCharType="begin"/>
            </w:r>
            <w:r w:rsidR="00242FF2">
              <w:rPr>
                <w:noProof/>
                <w:webHidden/>
              </w:rPr>
              <w:instrText xml:space="preserve"> PAGEREF _Toc52405347 \h </w:instrText>
            </w:r>
            <w:r w:rsidR="00242FF2">
              <w:rPr>
                <w:noProof/>
                <w:webHidden/>
              </w:rPr>
            </w:r>
            <w:r w:rsidR="00242FF2">
              <w:rPr>
                <w:noProof/>
                <w:webHidden/>
              </w:rPr>
              <w:fldChar w:fldCharType="separate"/>
            </w:r>
            <w:r w:rsidR="006421B9">
              <w:rPr>
                <w:noProof/>
                <w:webHidden/>
              </w:rPr>
              <w:t>5</w:t>
            </w:r>
            <w:r w:rsidR="00242FF2">
              <w:rPr>
                <w:noProof/>
                <w:webHidden/>
              </w:rPr>
              <w:fldChar w:fldCharType="end"/>
            </w:r>
          </w:hyperlink>
        </w:p>
        <w:p w14:paraId="4C33667C" w14:textId="6829DE79" w:rsidR="00242FF2" w:rsidRDefault="00000000">
          <w:pPr>
            <w:pStyle w:val="TOC2"/>
            <w:tabs>
              <w:tab w:val="right" w:leader="dot" w:pos="9350"/>
            </w:tabs>
            <w:rPr>
              <w:rFonts w:asciiTheme="minorHAnsi" w:eastAsiaTheme="minorEastAsia" w:hAnsiTheme="minorHAnsi" w:cstheme="minorBidi"/>
              <w:noProof/>
              <w:sz w:val="22"/>
              <w:szCs w:val="22"/>
            </w:rPr>
          </w:pPr>
          <w:hyperlink w:anchor="_Toc52405348" w:history="1">
            <w:r w:rsidR="00242FF2" w:rsidRPr="00A9613C">
              <w:rPr>
                <w:rStyle w:val="Hyperlink"/>
                <w:noProof/>
              </w:rPr>
              <w:t>Primary Duties</w:t>
            </w:r>
            <w:r w:rsidR="00242FF2">
              <w:rPr>
                <w:noProof/>
                <w:webHidden/>
              </w:rPr>
              <w:tab/>
            </w:r>
            <w:r w:rsidR="00242FF2">
              <w:rPr>
                <w:noProof/>
                <w:webHidden/>
              </w:rPr>
              <w:fldChar w:fldCharType="begin"/>
            </w:r>
            <w:r w:rsidR="00242FF2">
              <w:rPr>
                <w:noProof/>
                <w:webHidden/>
              </w:rPr>
              <w:instrText xml:space="preserve"> PAGEREF _Toc52405348 \h </w:instrText>
            </w:r>
            <w:r w:rsidR="00242FF2">
              <w:rPr>
                <w:noProof/>
                <w:webHidden/>
              </w:rPr>
            </w:r>
            <w:r w:rsidR="00242FF2">
              <w:rPr>
                <w:noProof/>
                <w:webHidden/>
              </w:rPr>
              <w:fldChar w:fldCharType="separate"/>
            </w:r>
            <w:r w:rsidR="006421B9">
              <w:rPr>
                <w:noProof/>
                <w:webHidden/>
              </w:rPr>
              <w:t>6</w:t>
            </w:r>
            <w:r w:rsidR="00242FF2">
              <w:rPr>
                <w:noProof/>
                <w:webHidden/>
              </w:rPr>
              <w:fldChar w:fldCharType="end"/>
            </w:r>
          </w:hyperlink>
        </w:p>
        <w:p w14:paraId="6AEF88DF" w14:textId="57446C34" w:rsidR="00242FF2" w:rsidRDefault="00000000">
          <w:pPr>
            <w:pStyle w:val="TOC2"/>
            <w:tabs>
              <w:tab w:val="right" w:leader="dot" w:pos="9350"/>
            </w:tabs>
            <w:rPr>
              <w:rFonts w:asciiTheme="minorHAnsi" w:eastAsiaTheme="minorEastAsia" w:hAnsiTheme="minorHAnsi" w:cstheme="minorBidi"/>
              <w:noProof/>
              <w:sz w:val="22"/>
              <w:szCs w:val="22"/>
            </w:rPr>
          </w:pPr>
          <w:hyperlink w:anchor="_Toc52405349" w:history="1">
            <w:r w:rsidR="00242FF2" w:rsidRPr="00A9613C">
              <w:rPr>
                <w:rStyle w:val="Hyperlink"/>
                <w:noProof/>
              </w:rPr>
              <w:t>Patient Confidentiality</w:t>
            </w:r>
            <w:r w:rsidR="00242FF2">
              <w:rPr>
                <w:noProof/>
                <w:webHidden/>
              </w:rPr>
              <w:tab/>
            </w:r>
            <w:r w:rsidR="00242FF2">
              <w:rPr>
                <w:noProof/>
                <w:webHidden/>
              </w:rPr>
              <w:fldChar w:fldCharType="begin"/>
            </w:r>
            <w:r w:rsidR="00242FF2">
              <w:rPr>
                <w:noProof/>
                <w:webHidden/>
              </w:rPr>
              <w:instrText xml:space="preserve"> PAGEREF _Toc52405349 \h </w:instrText>
            </w:r>
            <w:r w:rsidR="00242FF2">
              <w:rPr>
                <w:noProof/>
                <w:webHidden/>
              </w:rPr>
            </w:r>
            <w:r w:rsidR="00242FF2">
              <w:rPr>
                <w:noProof/>
                <w:webHidden/>
              </w:rPr>
              <w:fldChar w:fldCharType="separate"/>
            </w:r>
            <w:r w:rsidR="006421B9">
              <w:rPr>
                <w:noProof/>
                <w:webHidden/>
              </w:rPr>
              <w:t>7</w:t>
            </w:r>
            <w:r w:rsidR="00242FF2">
              <w:rPr>
                <w:noProof/>
                <w:webHidden/>
              </w:rPr>
              <w:fldChar w:fldCharType="end"/>
            </w:r>
          </w:hyperlink>
        </w:p>
        <w:p w14:paraId="0262CD73" w14:textId="25071485" w:rsidR="00242FF2" w:rsidRDefault="00000000">
          <w:pPr>
            <w:pStyle w:val="TOC1"/>
            <w:tabs>
              <w:tab w:val="right" w:leader="dot" w:pos="9350"/>
            </w:tabs>
            <w:rPr>
              <w:rFonts w:asciiTheme="minorHAnsi" w:eastAsiaTheme="minorEastAsia" w:hAnsiTheme="minorHAnsi" w:cstheme="minorBidi"/>
              <w:noProof/>
              <w:sz w:val="22"/>
              <w:szCs w:val="22"/>
            </w:rPr>
          </w:pPr>
          <w:hyperlink w:anchor="_Toc52405350" w:history="1">
            <w:r w:rsidR="00242FF2" w:rsidRPr="00A9613C">
              <w:rPr>
                <w:rStyle w:val="Hyperlink"/>
                <w:noProof/>
              </w:rPr>
              <w:t>SIGNATURE</w:t>
            </w:r>
            <w:r w:rsidR="00242FF2">
              <w:rPr>
                <w:noProof/>
                <w:webHidden/>
              </w:rPr>
              <w:tab/>
            </w:r>
            <w:r w:rsidR="00242FF2">
              <w:rPr>
                <w:noProof/>
                <w:webHidden/>
              </w:rPr>
              <w:fldChar w:fldCharType="begin"/>
            </w:r>
            <w:r w:rsidR="00242FF2">
              <w:rPr>
                <w:noProof/>
                <w:webHidden/>
              </w:rPr>
              <w:instrText xml:space="preserve"> PAGEREF _Toc52405350 \h </w:instrText>
            </w:r>
            <w:r w:rsidR="00242FF2">
              <w:rPr>
                <w:noProof/>
                <w:webHidden/>
              </w:rPr>
            </w:r>
            <w:r w:rsidR="00242FF2">
              <w:rPr>
                <w:noProof/>
                <w:webHidden/>
              </w:rPr>
              <w:fldChar w:fldCharType="separate"/>
            </w:r>
            <w:r w:rsidR="006421B9">
              <w:rPr>
                <w:noProof/>
                <w:webHidden/>
              </w:rPr>
              <w:t>8</w:t>
            </w:r>
            <w:r w:rsidR="00242FF2">
              <w:rPr>
                <w:noProof/>
                <w:webHidden/>
              </w:rPr>
              <w:fldChar w:fldCharType="end"/>
            </w:r>
          </w:hyperlink>
        </w:p>
        <w:p w14:paraId="12E1F888" w14:textId="237060C3" w:rsidR="00B73C24" w:rsidRDefault="006B641A" w:rsidP="00495895">
          <w:r w:rsidRPr="005B3DBA">
            <w:rPr>
              <w:rFonts w:ascii="Muli" w:hAnsi="Muli"/>
              <w:b/>
              <w:bCs/>
              <w:noProof/>
            </w:rPr>
            <w:fldChar w:fldCharType="end"/>
          </w:r>
        </w:p>
      </w:sdtContent>
    </w:sdt>
    <w:p w14:paraId="020832A8" w14:textId="77777777" w:rsidR="008D35F2" w:rsidRDefault="008D35F2" w:rsidP="00495895">
      <w:pPr>
        <w:spacing w:after="160" w:line="259" w:lineRule="auto"/>
        <w:rPr>
          <w:rFonts w:ascii="Muli" w:hAnsi="Muli" w:cstheme="minorHAnsi"/>
          <w:color w:val="262626" w:themeColor="text1" w:themeTint="D9"/>
          <w:sz w:val="22"/>
          <w:szCs w:val="22"/>
        </w:rPr>
      </w:pPr>
      <w:r>
        <w:br w:type="page"/>
      </w:r>
    </w:p>
    <w:p w14:paraId="0F8C01D2" w14:textId="63CE7C03" w:rsidR="00E35B68" w:rsidRPr="00E01D98" w:rsidRDefault="00E35B68" w:rsidP="00495895">
      <w:pPr>
        <w:rPr>
          <w:rFonts w:ascii="Muli" w:hAnsi="Muli"/>
          <w:b/>
        </w:rPr>
      </w:pPr>
      <w:r w:rsidRPr="00E01D98">
        <w:rPr>
          <w:rFonts w:ascii="Muli" w:hAnsi="Muli"/>
          <w:i/>
          <w:color w:val="808080"/>
        </w:rPr>
        <w:lastRenderedPageBreak/>
        <w:t>The following job description</w:t>
      </w:r>
      <w:r w:rsidR="00A362B6">
        <w:rPr>
          <w:rFonts w:ascii="Muli" w:hAnsi="Muli"/>
          <w:i/>
          <w:color w:val="808080"/>
        </w:rPr>
        <w:t xml:space="preserve"> and </w:t>
      </w:r>
      <w:r w:rsidRPr="00E01D98">
        <w:rPr>
          <w:rFonts w:ascii="Muli" w:hAnsi="Muli"/>
          <w:i/>
          <w:color w:val="808080"/>
        </w:rPr>
        <w:t xml:space="preserve">job duties are intended as general information and guidelines only. They may or may not conform with all federal, state, and local laws, rules, and regulations </w:t>
      </w:r>
      <w:r w:rsidR="006D106F">
        <w:rPr>
          <w:rFonts w:ascii="Muli" w:hAnsi="Muli"/>
          <w:i/>
          <w:color w:val="808080"/>
        </w:rPr>
        <w:t>or</w:t>
      </w:r>
      <w:r w:rsidR="006D106F" w:rsidRPr="00E01D98">
        <w:rPr>
          <w:rFonts w:ascii="Muli" w:hAnsi="Muli"/>
          <w:i/>
          <w:color w:val="808080"/>
        </w:rPr>
        <w:t xml:space="preserve"> </w:t>
      </w:r>
      <w:r w:rsidRPr="00E01D98">
        <w:rPr>
          <w:rFonts w:ascii="Muli" w:hAnsi="Muli"/>
          <w:i/>
          <w:color w:val="808080"/>
        </w:rPr>
        <w:t xml:space="preserve">the frequent updates to such. They also may not conform or apply to the latest </w:t>
      </w:r>
      <w:r w:rsidR="006D106F">
        <w:rPr>
          <w:rFonts w:ascii="Muli" w:hAnsi="Muli"/>
          <w:i/>
          <w:color w:val="808080"/>
        </w:rPr>
        <w:t xml:space="preserve">updates in </w:t>
      </w:r>
      <w:r w:rsidRPr="00E01D98">
        <w:rPr>
          <w:rFonts w:ascii="Muli" w:hAnsi="Muli"/>
          <w:i/>
          <w:color w:val="808080"/>
        </w:rPr>
        <w:t>dental procedures, equipment, use of equipment. </w:t>
      </w:r>
    </w:p>
    <w:p w14:paraId="092E7DE8" w14:textId="77777777" w:rsidR="00E35B68" w:rsidRPr="00E01D98" w:rsidRDefault="00E35B68">
      <w:pPr>
        <w:rPr>
          <w:rFonts w:ascii="Muli" w:hAnsi="Muli"/>
          <w:i/>
          <w:color w:val="808080"/>
        </w:rPr>
      </w:pPr>
    </w:p>
    <w:p w14:paraId="57A0E2A1" w14:textId="03785AF5" w:rsidR="00E35B68" w:rsidRPr="00E01D98" w:rsidRDefault="00E35B68">
      <w:pPr>
        <w:rPr>
          <w:rFonts w:ascii="Muli" w:hAnsi="Muli"/>
          <w:i/>
          <w:color w:val="808080"/>
        </w:rPr>
      </w:pPr>
      <w:r w:rsidRPr="00E01D98">
        <w:rPr>
          <w:rFonts w:ascii="Muli" w:hAnsi="Muli"/>
          <w:i/>
          <w:color w:val="808080"/>
        </w:rPr>
        <w:t>This job description is not a substitute for</w:t>
      </w:r>
    </w:p>
    <w:p w14:paraId="522320EA"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proper legal or other professional or regulatory advice</w:t>
      </w:r>
    </w:p>
    <w:p w14:paraId="28B29676"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knowledge of best equipment, equipment procedures</w:t>
      </w:r>
      <w:r w:rsidR="00D250B3">
        <w:rPr>
          <w:rFonts w:ascii="Muli" w:hAnsi="Muli"/>
          <w:i/>
          <w:color w:val="808080"/>
        </w:rPr>
        <w:t>,</w:t>
      </w:r>
      <w:r w:rsidRPr="00E01D98">
        <w:rPr>
          <w:rFonts w:ascii="Muli" w:hAnsi="Muli"/>
          <w:i/>
          <w:color w:val="808080"/>
        </w:rPr>
        <w:t xml:space="preserve"> and handbooks</w:t>
      </w:r>
    </w:p>
    <w:p w14:paraId="66430475"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technically proper practices of dentistry and patient care</w:t>
      </w:r>
    </w:p>
    <w:p w14:paraId="340EE34E" w14:textId="055B234A" w:rsidR="00E35B68" w:rsidRPr="00E01D98" w:rsidRDefault="00E35B68">
      <w:pPr>
        <w:pStyle w:val="ListParagraph"/>
        <w:numPr>
          <w:ilvl w:val="0"/>
          <w:numId w:val="38"/>
        </w:numPr>
        <w:rPr>
          <w:rFonts w:ascii="Muli" w:hAnsi="Muli"/>
          <w:i/>
          <w:color w:val="808080"/>
        </w:rPr>
      </w:pPr>
      <w:r w:rsidRPr="00E01D98">
        <w:rPr>
          <w:rFonts w:ascii="Muli" w:hAnsi="Muli"/>
          <w:i/>
          <w:color w:val="808080"/>
        </w:rPr>
        <w:t>any other professional, equipment</w:t>
      </w:r>
      <w:r w:rsidR="00D250B3">
        <w:rPr>
          <w:rFonts w:ascii="Muli" w:hAnsi="Muli"/>
          <w:i/>
          <w:color w:val="808080"/>
        </w:rPr>
        <w:t>,</w:t>
      </w:r>
      <w:r w:rsidRPr="00E01D98">
        <w:rPr>
          <w:rFonts w:ascii="Muli" w:hAnsi="Muli"/>
          <w:i/>
          <w:color w:val="808080"/>
        </w:rPr>
        <w:t xml:space="preserve"> or regulatory advice for specific procedures and/or situations, including compliance with all </w:t>
      </w:r>
      <w:r w:rsidR="004772A5">
        <w:rPr>
          <w:rFonts w:ascii="Muli" w:hAnsi="Muli"/>
          <w:i/>
          <w:color w:val="808080"/>
        </w:rPr>
        <w:t>HIPAA</w:t>
      </w:r>
      <w:r w:rsidRPr="00E01D98">
        <w:rPr>
          <w:rFonts w:ascii="Muli" w:hAnsi="Muli"/>
          <w:i/>
          <w:color w:val="808080"/>
        </w:rPr>
        <w:t>, EPA</w:t>
      </w:r>
      <w:r w:rsidR="00D250B3">
        <w:rPr>
          <w:rFonts w:ascii="Muli" w:hAnsi="Muli"/>
          <w:i/>
          <w:color w:val="808080"/>
        </w:rPr>
        <w:t>,</w:t>
      </w:r>
      <w:r w:rsidRPr="00E01D98">
        <w:rPr>
          <w:rFonts w:ascii="Muli" w:hAnsi="Muli"/>
          <w:i/>
          <w:color w:val="808080"/>
        </w:rPr>
        <w:t xml:space="preserve"> and OSHA laws and regulations</w:t>
      </w:r>
    </w:p>
    <w:p w14:paraId="3A330945" w14:textId="77777777" w:rsidR="00E35B68" w:rsidRPr="00E01D98" w:rsidRDefault="00E35B68">
      <w:pPr>
        <w:rPr>
          <w:rFonts w:ascii="Muli" w:hAnsi="Muli"/>
          <w:i/>
          <w:color w:val="808080"/>
        </w:rPr>
      </w:pPr>
    </w:p>
    <w:p w14:paraId="52F75F0D" w14:textId="77777777" w:rsidR="00E35B68" w:rsidRPr="00E01D98" w:rsidRDefault="00E35B68">
      <w:pPr>
        <w:rPr>
          <w:rFonts w:ascii="Muli" w:hAnsi="Muli"/>
          <w:i/>
          <w:color w:val="808080"/>
        </w:rPr>
      </w:pPr>
      <w:r w:rsidRPr="00E01D98">
        <w:rPr>
          <w:rFonts w:ascii="Muli" w:hAnsi="Muli"/>
          <w:i/>
          <w:color w:val="808080"/>
        </w:rPr>
        <w:t>Before implementing anything in this job description, it is the sole responsibility of each practice, its owner(s), and its employees to consult with attorneys, applicable governing and regulatory boards, government agencies</w:t>
      </w:r>
      <w:r w:rsidR="00D250B3">
        <w:rPr>
          <w:rFonts w:ascii="Muli" w:hAnsi="Muli"/>
          <w:i/>
          <w:color w:val="808080"/>
        </w:rPr>
        <w:t>,</w:t>
      </w:r>
      <w:r w:rsidRPr="00E01D98">
        <w:rPr>
          <w:rFonts w:ascii="Muli" w:hAnsi="Muli"/>
          <w:i/>
          <w:color w:val="808080"/>
        </w:rPr>
        <w:t xml:space="preserve"> and equipment manufacturers in order to obtain and ensure that they have a full understanding of all the laws, rules, </w:t>
      </w:r>
      <w:r w:rsidR="00D250B3">
        <w:rPr>
          <w:rFonts w:ascii="Muli" w:hAnsi="Muli"/>
          <w:i/>
          <w:color w:val="808080"/>
        </w:rPr>
        <w:t xml:space="preserve">and </w:t>
      </w:r>
      <w:r w:rsidRPr="00E01D98">
        <w:rPr>
          <w:rFonts w:ascii="Muli" w:hAnsi="Muli"/>
          <w:i/>
          <w:color w:val="808080"/>
        </w:rPr>
        <w:t>regulations governing their practice, as well as knowledge of the best equipment, equipment procedures</w:t>
      </w:r>
      <w:r w:rsidR="00D250B3">
        <w:rPr>
          <w:rFonts w:ascii="Muli" w:hAnsi="Muli"/>
          <w:i/>
          <w:color w:val="808080"/>
        </w:rPr>
        <w:t>,</w:t>
      </w:r>
      <w:r w:rsidRPr="00E01D98">
        <w:rPr>
          <w:rFonts w:ascii="Muli" w:hAnsi="Muli"/>
          <w:i/>
          <w:color w:val="808080"/>
        </w:rPr>
        <w:t xml:space="preserve"> and dental procedures.</w:t>
      </w:r>
    </w:p>
    <w:p w14:paraId="77065E65" w14:textId="77777777" w:rsidR="00E35B68" w:rsidRPr="00E01D98" w:rsidRDefault="00E35B68">
      <w:pPr>
        <w:rPr>
          <w:rFonts w:ascii="Muli" w:hAnsi="Muli"/>
          <w:i/>
          <w:color w:val="808080"/>
        </w:rPr>
      </w:pPr>
    </w:p>
    <w:p w14:paraId="4A603F61" w14:textId="2533B510" w:rsidR="00E35B68" w:rsidRPr="00E01D98" w:rsidRDefault="00E35B68">
      <w:pPr>
        <w:rPr>
          <w:rFonts w:ascii="Muli" w:hAnsi="Muli"/>
          <w:i/>
          <w:color w:val="808080"/>
        </w:rPr>
      </w:pPr>
      <w:r w:rsidRPr="00E01D98">
        <w:rPr>
          <w:rFonts w:ascii="Muli" w:hAnsi="Muli"/>
          <w:i/>
          <w:color w:val="808080"/>
        </w:rPr>
        <w:t xml:space="preserve">It is the responsibility of the practice owner to </w:t>
      </w:r>
      <w:r w:rsidR="00D250B3" w:rsidRPr="00E01D98">
        <w:rPr>
          <w:rFonts w:ascii="Muli" w:hAnsi="Muli"/>
          <w:i/>
          <w:color w:val="808080"/>
        </w:rPr>
        <w:t>cross</w:t>
      </w:r>
      <w:r w:rsidR="00D250B3">
        <w:rPr>
          <w:rFonts w:ascii="Muli" w:hAnsi="Muli"/>
          <w:i/>
          <w:color w:val="808080"/>
        </w:rPr>
        <w:t>-</w:t>
      </w:r>
      <w:r w:rsidRPr="00E01D98">
        <w:rPr>
          <w:rFonts w:ascii="Muli" w:hAnsi="Muli"/>
          <w:i/>
          <w:color w:val="808080"/>
        </w:rPr>
        <w:t>check and verify the legality, permissibility, technical correctness</w:t>
      </w:r>
      <w:r w:rsidR="00D250B3">
        <w:rPr>
          <w:rFonts w:ascii="Muli" w:hAnsi="Muli"/>
          <w:i/>
          <w:color w:val="808080"/>
        </w:rPr>
        <w:t>,</w:t>
      </w:r>
      <w:r w:rsidRPr="00E01D98">
        <w:rPr>
          <w:rFonts w:ascii="Muli" w:hAnsi="Muli"/>
          <w:i/>
          <w:color w:val="808080"/>
        </w:rPr>
        <w:t xml:space="preserve"> and applicability of all the following information, prior to implementation. All ePractice Manager </w:t>
      </w:r>
      <w:r w:rsidR="00D250B3">
        <w:rPr>
          <w:rFonts w:ascii="Muli" w:hAnsi="Muli"/>
          <w:i/>
          <w:color w:val="808080"/>
        </w:rPr>
        <w:t>j</w:t>
      </w:r>
      <w:r w:rsidR="00D250B3" w:rsidRPr="00E01D98">
        <w:rPr>
          <w:rFonts w:ascii="Muli" w:hAnsi="Muli"/>
          <w:i/>
          <w:color w:val="808080"/>
        </w:rPr>
        <w:t xml:space="preserve">ob </w:t>
      </w:r>
      <w:r w:rsidR="00D250B3">
        <w:rPr>
          <w:rFonts w:ascii="Muli" w:hAnsi="Muli"/>
          <w:i/>
          <w:color w:val="808080"/>
        </w:rPr>
        <w:t>d</w:t>
      </w:r>
      <w:r w:rsidR="00D250B3" w:rsidRPr="00E01D98">
        <w:rPr>
          <w:rFonts w:ascii="Muli" w:hAnsi="Muli"/>
          <w:i/>
          <w:color w:val="808080"/>
        </w:rPr>
        <w:t xml:space="preserve">escriptions </w:t>
      </w:r>
      <w:r w:rsidRPr="00E01D98">
        <w:rPr>
          <w:rFonts w:ascii="Muli" w:hAnsi="Muli"/>
          <w:i/>
          <w:color w:val="808080"/>
        </w:rPr>
        <w:t>cover the essential basics of each job but cannot cover and fit the specific activities of every office, as each is unique. Therefore, you should use this job description as a template to edit, as needed</w:t>
      </w:r>
      <w:r w:rsidR="00D250B3">
        <w:rPr>
          <w:rFonts w:ascii="Muli" w:hAnsi="Muli"/>
          <w:i/>
          <w:color w:val="808080"/>
        </w:rPr>
        <w:t xml:space="preserve"> </w:t>
      </w:r>
      <w:r w:rsidR="00D250B3" w:rsidRPr="00F17028">
        <w:rPr>
          <w:rFonts w:ascii="Muli" w:hAnsi="Muli"/>
          <w:b/>
          <w:bCs/>
          <w:i/>
          <w:color w:val="808080"/>
        </w:rPr>
        <w:t>prior to implementation</w:t>
      </w:r>
      <w:r w:rsidR="00D250B3" w:rsidRPr="00E01D98">
        <w:rPr>
          <w:rFonts w:ascii="Muli" w:hAnsi="Muli"/>
          <w:i/>
          <w:color w:val="808080"/>
        </w:rPr>
        <w:t xml:space="preserve"> </w:t>
      </w:r>
      <w:r w:rsidRPr="00E01D98">
        <w:rPr>
          <w:rFonts w:ascii="Muli" w:hAnsi="Muli"/>
          <w:i/>
          <w:color w:val="808080"/>
        </w:rPr>
        <w:t xml:space="preserve">to </w:t>
      </w:r>
      <w:r w:rsidR="00D250B3">
        <w:rPr>
          <w:rFonts w:ascii="Muli" w:hAnsi="Muli"/>
          <w:i/>
          <w:color w:val="808080"/>
        </w:rPr>
        <w:t>best</w:t>
      </w:r>
      <w:r w:rsidR="00D250B3" w:rsidRPr="00E01D98">
        <w:rPr>
          <w:rFonts w:ascii="Muli" w:hAnsi="Muli"/>
          <w:i/>
          <w:color w:val="808080"/>
        </w:rPr>
        <w:t xml:space="preserve"> </w:t>
      </w:r>
      <w:r w:rsidRPr="00E01D98">
        <w:rPr>
          <w:rFonts w:ascii="Muli" w:hAnsi="Muli"/>
          <w:i/>
          <w:color w:val="808080"/>
        </w:rPr>
        <w:t>fit your office.</w:t>
      </w:r>
    </w:p>
    <w:p w14:paraId="696C3B49" w14:textId="77777777" w:rsidR="00E35B68" w:rsidRPr="00E01D98" w:rsidRDefault="00E35B68">
      <w:pPr>
        <w:rPr>
          <w:rFonts w:ascii="Muli" w:hAnsi="Muli"/>
          <w:i/>
          <w:color w:val="808080"/>
        </w:rPr>
      </w:pPr>
    </w:p>
    <w:p w14:paraId="782B518F" w14:textId="77777777" w:rsidR="00E35B68" w:rsidRPr="00E01D98" w:rsidRDefault="00E35B68">
      <w:pPr>
        <w:pStyle w:val="Heading1"/>
        <w:rPr>
          <w:rFonts w:ascii="Muli" w:hAnsi="Muli"/>
        </w:rPr>
        <w:sectPr w:rsidR="00E35B68" w:rsidRPr="00E01D98" w:rsidSect="00E35B68">
          <w:footerReference w:type="even" r:id="rId9"/>
          <w:footerReference w:type="default" r:id="rId10"/>
          <w:footerReference w:type="first" r:id="rId11"/>
          <w:pgSz w:w="12240" w:h="15840"/>
          <w:pgMar w:top="1440" w:right="1440" w:bottom="1440" w:left="1440" w:header="720" w:footer="720" w:gutter="0"/>
          <w:pgNumType w:start="1"/>
          <w:cols w:space="720"/>
          <w:titlePg/>
          <w:docGrid w:linePitch="326"/>
        </w:sectPr>
      </w:pPr>
      <w:bookmarkStart w:id="0" w:name="_30j0zll" w:colFirst="0" w:colLast="0"/>
      <w:bookmarkEnd w:id="0"/>
    </w:p>
    <w:p w14:paraId="2442FC7B" w14:textId="77777777" w:rsidR="00E35B68" w:rsidRPr="00F17028" w:rsidRDefault="00E35B68">
      <w:pPr>
        <w:pStyle w:val="Heading1"/>
      </w:pPr>
      <w:bookmarkStart w:id="1" w:name="_Toc46765598"/>
      <w:bookmarkStart w:id="2" w:name="_Toc52405340"/>
      <w:r w:rsidRPr="00F17028">
        <w:lastRenderedPageBreak/>
        <w:t>GENERAL DESCRIPTION</w:t>
      </w:r>
      <w:bookmarkEnd w:id="1"/>
      <w:bookmarkEnd w:id="2"/>
    </w:p>
    <w:p w14:paraId="38DCCC0E" w14:textId="77777777" w:rsidR="00E35B68" w:rsidRPr="00F17028" w:rsidRDefault="00E35B68">
      <w:pPr>
        <w:pStyle w:val="Heading2"/>
      </w:pPr>
      <w:bookmarkStart w:id="3" w:name="_Toc46765599"/>
      <w:bookmarkStart w:id="4" w:name="_Toc52405341"/>
      <w:r w:rsidRPr="00F17028">
        <w:t>Purpose</w:t>
      </w:r>
      <w:bookmarkEnd w:id="3"/>
      <w:bookmarkEnd w:id="4"/>
    </w:p>
    <w:p w14:paraId="1E4D7C31" w14:textId="79ACAFA9" w:rsidR="00F64742" w:rsidRDefault="00F64742">
      <w:pPr>
        <w:rPr>
          <w:rFonts w:ascii="Muli" w:hAnsi="Muli"/>
        </w:rPr>
      </w:pPr>
      <w:r>
        <w:rPr>
          <w:rFonts w:ascii="Muli" w:hAnsi="Muli"/>
        </w:rPr>
        <w:t>The purpose of the office manager role is to assist the owner in achieving the organizations goals by running the day-to-day operations</w:t>
      </w:r>
      <w:r w:rsidR="00E35B68" w:rsidRPr="00E01D98">
        <w:rPr>
          <w:rFonts w:ascii="Muli" w:hAnsi="Muli"/>
        </w:rPr>
        <w:t xml:space="preserve">. </w:t>
      </w:r>
      <w:r>
        <w:rPr>
          <w:rFonts w:ascii="Muli" w:hAnsi="Muli"/>
        </w:rPr>
        <w:t xml:space="preserve">It is imperative to the success of the practice that this role be treated as a fully functioning executive position held by highly qualified employee. </w:t>
      </w:r>
    </w:p>
    <w:p w14:paraId="05039A72" w14:textId="77777777" w:rsidR="00E35B68" w:rsidRPr="00E01D98" w:rsidRDefault="00E35B68">
      <w:pPr>
        <w:rPr>
          <w:rFonts w:ascii="Muli" w:hAnsi="Muli"/>
        </w:rPr>
      </w:pPr>
    </w:p>
    <w:p w14:paraId="7648AB4D" w14:textId="77777777" w:rsidR="00E35B68" w:rsidRPr="00F17028" w:rsidRDefault="00E35B68">
      <w:pPr>
        <w:pStyle w:val="Heading2"/>
      </w:pPr>
      <w:bookmarkStart w:id="5" w:name="_Toc46765600"/>
      <w:bookmarkStart w:id="6" w:name="_Toc52405342"/>
      <w:r w:rsidRPr="00F17028">
        <w:t>Primary Objectives</w:t>
      </w:r>
      <w:bookmarkEnd w:id="5"/>
      <w:bookmarkEnd w:id="6"/>
    </w:p>
    <w:p w14:paraId="5CE0A966" w14:textId="4CFAEC33" w:rsidR="00E35B68" w:rsidRPr="00E01D98" w:rsidRDefault="00E35B68">
      <w:pPr>
        <w:rPr>
          <w:rFonts w:ascii="Muli" w:hAnsi="Muli"/>
        </w:rPr>
      </w:pPr>
      <w:r w:rsidRPr="00E01D98">
        <w:rPr>
          <w:rFonts w:ascii="Muli" w:hAnsi="Muli"/>
        </w:rPr>
        <w:t xml:space="preserve">The </w:t>
      </w:r>
      <w:r w:rsidR="00F64742">
        <w:rPr>
          <w:rFonts w:ascii="Muli" w:hAnsi="Muli"/>
        </w:rPr>
        <w:t>office manager’s</w:t>
      </w:r>
      <w:r w:rsidRPr="00E01D98">
        <w:rPr>
          <w:rFonts w:ascii="Muli" w:hAnsi="Muli"/>
        </w:rPr>
        <w:t xml:space="preserve"> primary objectives are</w:t>
      </w:r>
      <w:r w:rsidR="00F64742">
        <w:rPr>
          <w:rFonts w:ascii="Muli" w:hAnsi="Muli"/>
        </w:rPr>
        <w:t xml:space="preserve"> to</w:t>
      </w:r>
    </w:p>
    <w:p w14:paraId="1669FF1E" w14:textId="1EC9B087" w:rsidR="00F64742" w:rsidRDefault="00F64742" w:rsidP="00F64742">
      <w:pPr>
        <w:pStyle w:val="ListParagraph"/>
        <w:numPr>
          <w:ilvl w:val="0"/>
          <w:numId w:val="42"/>
        </w:numPr>
        <w:rPr>
          <w:rFonts w:ascii="Muli" w:hAnsi="Muli"/>
        </w:rPr>
      </w:pPr>
      <w:r>
        <w:rPr>
          <w:rFonts w:ascii="Muli" w:hAnsi="Muli"/>
        </w:rPr>
        <w:t>creat</w:t>
      </w:r>
      <w:r w:rsidR="0001239E">
        <w:rPr>
          <w:rFonts w:ascii="Muli" w:hAnsi="Muli"/>
        </w:rPr>
        <w:t>e</w:t>
      </w:r>
      <w:r>
        <w:rPr>
          <w:rFonts w:ascii="Muli" w:hAnsi="Muli"/>
        </w:rPr>
        <w:t xml:space="preserve"> an expanding, successful practice through the management of the staff and office by </w:t>
      </w:r>
    </w:p>
    <w:p w14:paraId="1920171A" w14:textId="50B3308B" w:rsidR="00F64742" w:rsidRDefault="00F64742" w:rsidP="00F64742">
      <w:pPr>
        <w:pStyle w:val="ListParagraph"/>
        <w:numPr>
          <w:ilvl w:val="1"/>
          <w:numId w:val="42"/>
        </w:numPr>
        <w:rPr>
          <w:rFonts w:ascii="Muli" w:hAnsi="Muli"/>
        </w:rPr>
      </w:pPr>
      <w:r>
        <w:rPr>
          <w:rFonts w:ascii="Muli" w:hAnsi="Muli"/>
        </w:rPr>
        <w:t>instituting and maintaining policy compliance</w:t>
      </w:r>
    </w:p>
    <w:p w14:paraId="055A162C" w14:textId="0622BAA8" w:rsidR="00F64742" w:rsidRDefault="00F64742" w:rsidP="00F64742">
      <w:pPr>
        <w:pStyle w:val="ListParagraph"/>
        <w:numPr>
          <w:ilvl w:val="1"/>
          <w:numId w:val="42"/>
        </w:numPr>
        <w:rPr>
          <w:rFonts w:ascii="Muli" w:hAnsi="Muli"/>
        </w:rPr>
      </w:pPr>
      <w:r>
        <w:rPr>
          <w:rFonts w:ascii="Muli" w:hAnsi="Muli"/>
        </w:rPr>
        <w:t>instituting and maintaining job description compliance</w:t>
      </w:r>
    </w:p>
    <w:p w14:paraId="7D5F71FB" w14:textId="3F541BEA" w:rsidR="00F64742" w:rsidRDefault="00F64742" w:rsidP="00F64742">
      <w:pPr>
        <w:pStyle w:val="ListParagraph"/>
        <w:numPr>
          <w:ilvl w:val="1"/>
          <w:numId w:val="42"/>
        </w:numPr>
        <w:rPr>
          <w:rFonts w:ascii="Muli" w:hAnsi="Muli"/>
        </w:rPr>
      </w:pPr>
      <w:r>
        <w:rPr>
          <w:rFonts w:ascii="Muli" w:hAnsi="Muli"/>
        </w:rPr>
        <w:t>instituting effective promotion and marketing to drive new patients</w:t>
      </w:r>
    </w:p>
    <w:p w14:paraId="18BFA88B" w14:textId="50A68D2B" w:rsidR="00F64742" w:rsidRPr="00F64742" w:rsidRDefault="00F64742" w:rsidP="00F64742">
      <w:pPr>
        <w:pStyle w:val="ListParagraph"/>
        <w:numPr>
          <w:ilvl w:val="1"/>
          <w:numId w:val="42"/>
        </w:numPr>
        <w:rPr>
          <w:rFonts w:ascii="Muli" w:hAnsi="Muli"/>
        </w:rPr>
      </w:pPr>
      <w:r>
        <w:rPr>
          <w:rFonts w:ascii="Muli" w:hAnsi="Muli"/>
        </w:rPr>
        <w:t>utilizing statistical management</w:t>
      </w:r>
    </w:p>
    <w:p w14:paraId="407C7DB8" w14:textId="2FFE82C3" w:rsidR="00F64742" w:rsidRDefault="00F64742" w:rsidP="00F64742">
      <w:pPr>
        <w:pStyle w:val="ListParagraph"/>
        <w:numPr>
          <w:ilvl w:val="0"/>
          <w:numId w:val="42"/>
        </w:numPr>
        <w:rPr>
          <w:rFonts w:ascii="Muli" w:hAnsi="Muli"/>
        </w:rPr>
      </w:pPr>
      <w:r w:rsidRPr="00F64742">
        <w:rPr>
          <w:rFonts w:ascii="Muli" w:hAnsi="Muli"/>
        </w:rPr>
        <w:t>ensur</w:t>
      </w:r>
      <w:r w:rsidR="0001239E">
        <w:rPr>
          <w:rFonts w:ascii="Muli" w:hAnsi="Muli"/>
        </w:rPr>
        <w:t>e</w:t>
      </w:r>
      <w:r w:rsidRPr="00F64742">
        <w:rPr>
          <w:rFonts w:ascii="Muli" w:hAnsi="Muli"/>
        </w:rPr>
        <w:t xml:space="preserve"> a smooth and efficient patient flow</w:t>
      </w:r>
    </w:p>
    <w:p w14:paraId="02EFD2C4" w14:textId="0F658A8F" w:rsidR="00F64742" w:rsidRDefault="00F64742" w:rsidP="00F64742">
      <w:pPr>
        <w:pStyle w:val="ListParagraph"/>
        <w:numPr>
          <w:ilvl w:val="0"/>
          <w:numId w:val="42"/>
        </w:numPr>
        <w:rPr>
          <w:rFonts w:ascii="Muli" w:hAnsi="Muli"/>
        </w:rPr>
      </w:pPr>
      <w:r>
        <w:rPr>
          <w:rFonts w:ascii="Muli" w:hAnsi="Muli"/>
        </w:rPr>
        <w:t>creat</w:t>
      </w:r>
      <w:r w:rsidR="0001239E">
        <w:rPr>
          <w:rFonts w:ascii="Muli" w:hAnsi="Muli"/>
        </w:rPr>
        <w:t>e</w:t>
      </w:r>
      <w:r>
        <w:rPr>
          <w:rFonts w:ascii="Muli" w:hAnsi="Muli"/>
        </w:rPr>
        <w:t xml:space="preserve"> an environment where patients feel competently serviced, staff works together as a team, and the doctor concentrates on providing high-quality service to patients</w:t>
      </w:r>
    </w:p>
    <w:p w14:paraId="55891086" w14:textId="6B88CC86" w:rsidR="00F64742" w:rsidRPr="00F64742" w:rsidRDefault="00F64742" w:rsidP="00F64742">
      <w:pPr>
        <w:pStyle w:val="ListParagraph"/>
        <w:numPr>
          <w:ilvl w:val="0"/>
          <w:numId w:val="42"/>
        </w:numPr>
        <w:rPr>
          <w:rFonts w:ascii="Muli" w:hAnsi="Muli"/>
        </w:rPr>
      </w:pPr>
      <w:r>
        <w:rPr>
          <w:rFonts w:ascii="Muli" w:hAnsi="Muli"/>
        </w:rPr>
        <w:t>t</w:t>
      </w:r>
      <w:r w:rsidRPr="00F64742">
        <w:rPr>
          <w:rFonts w:ascii="Muli" w:hAnsi="Muli"/>
        </w:rPr>
        <w:t>rain staff members to work together productively as a team</w:t>
      </w:r>
    </w:p>
    <w:p w14:paraId="064BB562" w14:textId="392A272B" w:rsidR="00F64742" w:rsidRPr="00F64742" w:rsidRDefault="0001239E" w:rsidP="00F64742">
      <w:pPr>
        <w:pStyle w:val="ListParagraph"/>
        <w:numPr>
          <w:ilvl w:val="0"/>
          <w:numId w:val="42"/>
        </w:numPr>
        <w:rPr>
          <w:rFonts w:ascii="Muli" w:hAnsi="Muli"/>
        </w:rPr>
      </w:pPr>
      <w:r>
        <w:rPr>
          <w:rFonts w:ascii="Muli" w:hAnsi="Muli"/>
        </w:rPr>
        <w:t>ensure patients are</w:t>
      </w:r>
      <w:r w:rsidR="00F64742" w:rsidRPr="00F64742">
        <w:rPr>
          <w:rFonts w:ascii="Muli" w:hAnsi="Muli"/>
        </w:rPr>
        <w:t xml:space="preserve"> happy</w:t>
      </w:r>
      <w:r>
        <w:rPr>
          <w:rFonts w:ascii="Muli" w:hAnsi="Muli"/>
        </w:rPr>
        <w:t xml:space="preserve"> and</w:t>
      </w:r>
      <w:r w:rsidR="00F64742" w:rsidRPr="00F64742">
        <w:rPr>
          <w:rFonts w:ascii="Muli" w:hAnsi="Muli"/>
        </w:rPr>
        <w:t xml:space="preserve"> satisfied </w:t>
      </w:r>
    </w:p>
    <w:p w14:paraId="217A15C5" w14:textId="714C88D3" w:rsidR="00F64742" w:rsidRPr="00F64742" w:rsidRDefault="00F64742" w:rsidP="00F64742">
      <w:pPr>
        <w:pStyle w:val="ListParagraph"/>
        <w:numPr>
          <w:ilvl w:val="0"/>
          <w:numId w:val="42"/>
        </w:numPr>
        <w:rPr>
          <w:rFonts w:ascii="Muli" w:hAnsi="Muli"/>
        </w:rPr>
      </w:pPr>
      <w:r>
        <w:rPr>
          <w:rFonts w:ascii="Muli" w:hAnsi="Muli"/>
        </w:rPr>
        <w:t>e</w:t>
      </w:r>
      <w:r w:rsidRPr="00F64742">
        <w:rPr>
          <w:rFonts w:ascii="Muli" w:hAnsi="Muli"/>
        </w:rPr>
        <w:t>nsur</w:t>
      </w:r>
      <w:r w:rsidR="0001239E">
        <w:rPr>
          <w:rFonts w:ascii="Muli" w:hAnsi="Muli"/>
        </w:rPr>
        <w:t>e</w:t>
      </w:r>
      <w:r w:rsidRPr="00F64742">
        <w:rPr>
          <w:rFonts w:ascii="Muli" w:hAnsi="Muli"/>
        </w:rPr>
        <w:t xml:space="preserve"> referral sources </w:t>
      </w:r>
      <w:r w:rsidR="0001239E">
        <w:rPr>
          <w:rFonts w:ascii="Muli" w:hAnsi="Muli"/>
        </w:rPr>
        <w:t xml:space="preserve">are satisfied and </w:t>
      </w:r>
      <w:r w:rsidRPr="00F64742">
        <w:rPr>
          <w:rFonts w:ascii="Muli" w:hAnsi="Muli"/>
        </w:rPr>
        <w:t>continue to refer</w:t>
      </w:r>
    </w:p>
    <w:p w14:paraId="25A01720" w14:textId="77777777" w:rsidR="00920B8B" w:rsidRPr="00E01D98" w:rsidRDefault="00920B8B" w:rsidP="00F17028">
      <w:pPr>
        <w:rPr>
          <w:rFonts w:ascii="Muli" w:hAnsi="Muli"/>
        </w:rPr>
      </w:pPr>
    </w:p>
    <w:p w14:paraId="09A3E3EC" w14:textId="6503B2FC" w:rsidR="00E35B68" w:rsidRPr="00F17028" w:rsidRDefault="00E35B68">
      <w:pPr>
        <w:pStyle w:val="Heading2"/>
      </w:pPr>
      <w:bookmarkStart w:id="7" w:name="_Toc46765601"/>
      <w:bookmarkStart w:id="8" w:name="_Toc52405343"/>
      <w:r w:rsidRPr="00F17028">
        <w:t>Required</w:t>
      </w:r>
      <w:bookmarkEnd w:id="7"/>
      <w:r w:rsidR="00994829" w:rsidRPr="00F17028">
        <w:t xml:space="preserve"> Skill</w:t>
      </w:r>
      <w:r w:rsidR="00DF160E" w:rsidRPr="00F17028">
        <w:t>s</w:t>
      </w:r>
      <w:bookmarkEnd w:id="8"/>
    </w:p>
    <w:p w14:paraId="6F6B782C" w14:textId="6D1D41D6" w:rsidR="00E35B68" w:rsidRPr="00E01D98" w:rsidRDefault="00E35B68">
      <w:pPr>
        <w:spacing w:after="120"/>
        <w:rPr>
          <w:rFonts w:ascii="Muli" w:hAnsi="Muli"/>
        </w:rPr>
      </w:pPr>
      <w:r w:rsidRPr="00E01D98">
        <w:rPr>
          <w:rFonts w:ascii="Muli" w:hAnsi="Muli"/>
        </w:rPr>
        <w:t xml:space="preserve">The </w:t>
      </w:r>
      <w:r w:rsidR="0001239E">
        <w:rPr>
          <w:rFonts w:ascii="Muli" w:hAnsi="Muli"/>
        </w:rPr>
        <w:t>office manager</w:t>
      </w:r>
      <w:r w:rsidRPr="00E01D98">
        <w:rPr>
          <w:rFonts w:ascii="Muli" w:hAnsi="Muli"/>
        </w:rPr>
        <w:t xml:space="preserve"> </w:t>
      </w:r>
      <w:r w:rsidR="00DF160E">
        <w:rPr>
          <w:rFonts w:ascii="Muli" w:hAnsi="Muli"/>
        </w:rPr>
        <w:t xml:space="preserve">position </w:t>
      </w:r>
      <w:r w:rsidRPr="00E01D98">
        <w:rPr>
          <w:rFonts w:ascii="Muli" w:hAnsi="Muli"/>
        </w:rPr>
        <w:t>requires the following skill</w:t>
      </w:r>
      <w:r w:rsidR="00DF160E">
        <w:rPr>
          <w:rFonts w:ascii="Muli" w:hAnsi="Muli"/>
        </w:rPr>
        <w:t>s</w:t>
      </w:r>
      <w:r w:rsidRPr="00E01D98">
        <w:rPr>
          <w:rFonts w:ascii="Muli" w:hAnsi="Muli"/>
        </w:rPr>
        <w:t>:</w:t>
      </w:r>
    </w:p>
    <w:p w14:paraId="08EE2CF8" w14:textId="77777777" w:rsidR="00E35B68" w:rsidRPr="00E01D98" w:rsidRDefault="00E35B68">
      <w:pPr>
        <w:numPr>
          <w:ilvl w:val="0"/>
          <w:numId w:val="29"/>
        </w:numPr>
        <w:pBdr>
          <w:top w:val="nil"/>
          <w:left w:val="nil"/>
          <w:bottom w:val="nil"/>
          <w:right w:val="nil"/>
          <w:between w:val="nil"/>
        </w:pBdr>
        <w:rPr>
          <w:rFonts w:ascii="Muli" w:hAnsi="Muli"/>
          <w:color w:val="000000"/>
        </w:rPr>
      </w:pPr>
      <w:bookmarkStart w:id="9" w:name="_1t3h5sf" w:colFirst="0" w:colLast="0"/>
      <w:bookmarkEnd w:id="9"/>
      <w:r w:rsidRPr="00E01D98">
        <w:rPr>
          <w:rFonts w:ascii="Muli" w:hAnsi="Muli"/>
          <w:color w:val="000000"/>
        </w:rPr>
        <w:t>Excellent verbal and written communication skills</w:t>
      </w:r>
    </w:p>
    <w:p w14:paraId="343FD8AC" w14:textId="16739C37" w:rsidR="00E35B6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Superior interpersonal and customer service skills</w:t>
      </w:r>
    </w:p>
    <w:p w14:paraId="6C3CABFD" w14:textId="4B607579" w:rsidR="0001239E" w:rsidRDefault="0001239E">
      <w:pPr>
        <w:numPr>
          <w:ilvl w:val="0"/>
          <w:numId w:val="29"/>
        </w:numPr>
        <w:pBdr>
          <w:top w:val="nil"/>
          <w:left w:val="nil"/>
          <w:bottom w:val="nil"/>
          <w:right w:val="nil"/>
          <w:between w:val="nil"/>
        </w:pBdr>
        <w:rPr>
          <w:rFonts w:ascii="Muli" w:hAnsi="Muli"/>
          <w:color w:val="000000"/>
        </w:rPr>
      </w:pPr>
      <w:r>
        <w:rPr>
          <w:rFonts w:ascii="Muli" w:hAnsi="Muli"/>
          <w:color w:val="000000"/>
        </w:rPr>
        <w:t>Ability to effectively accept and delegate responsibility</w:t>
      </w:r>
    </w:p>
    <w:p w14:paraId="4E878F27" w14:textId="03034F28" w:rsidR="0001239E" w:rsidRDefault="0001239E">
      <w:pPr>
        <w:numPr>
          <w:ilvl w:val="0"/>
          <w:numId w:val="29"/>
        </w:numPr>
        <w:pBdr>
          <w:top w:val="nil"/>
          <w:left w:val="nil"/>
          <w:bottom w:val="nil"/>
          <w:right w:val="nil"/>
          <w:between w:val="nil"/>
        </w:pBdr>
        <w:rPr>
          <w:rFonts w:ascii="Muli" w:hAnsi="Muli"/>
          <w:color w:val="000000"/>
        </w:rPr>
      </w:pPr>
      <w:r>
        <w:rPr>
          <w:rFonts w:ascii="Muli" w:hAnsi="Muli"/>
          <w:color w:val="000000"/>
        </w:rPr>
        <w:t>Ability to inspire and motivate others to work as a team</w:t>
      </w:r>
    </w:p>
    <w:p w14:paraId="31005A71" w14:textId="5ADD15E7" w:rsidR="0001239E" w:rsidRDefault="0001239E">
      <w:pPr>
        <w:numPr>
          <w:ilvl w:val="0"/>
          <w:numId w:val="29"/>
        </w:numPr>
        <w:pBdr>
          <w:top w:val="nil"/>
          <w:left w:val="nil"/>
          <w:bottom w:val="nil"/>
          <w:right w:val="nil"/>
          <w:between w:val="nil"/>
        </w:pBdr>
        <w:rPr>
          <w:rFonts w:ascii="Muli" w:hAnsi="Muli"/>
          <w:color w:val="000000"/>
        </w:rPr>
      </w:pPr>
      <w:r>
        <w:rPr>
          <w:rFonts w:ascii="Muli" w:hAnsi="Muli"/>
          <w:color w:val="000000"/>
        </w:rPr>
        <w:t>Ability to remain calm and collected under pressure</w:t>
      </w:r>
    </w:p>
    <w:p w14:paraId="6E9E165B" w14:textId="3C53AD94" w:rsidR="0001239E" w:rsidRPr="00E01D98" w:rsidRDefault="0001239E">
      <w:pPr>
        <w:numPr>
          <w:ilvl w:val="0"/>
          <w:numId w:val="29"/>
        </w:numPr>
        <w:pBdr>
          <w:top w:val="nil"/>
          <w:left w:val="nil"/>
          <w:bottom w:val="nil"/>
          <w:right w:val="nil"/>
          <w:between w:val="nil"/>
        </w:pBdr>
        <w:rPr>
          <w:rFonts w:ascii="Muli" w:hAnsi="Muli"/>
          <w:color w:val="000000"/>
        </w:rPr>
      </w:pPr>
      <w:r>
        <w:rPr>
          <w:rFonts w:ascii="Muli" w:hAnsi="Muli"/>
          <w:color w:val="000000"/>
        </w:rPr>
        <w:t>Ability to accurately speak on behalf of the doctor and owner</w:t>
      </w:r>
    </w:p>
    <w:p w14:paraId="10680944"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Excellent listening skills</w:t>
      </w:r>
    </w:p>
    <w:p w14:paraId="023833D3"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Time management skills</w:t>
      </w:r>
    </w:p>
    <w:p w14:paraId="4128C905"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Self-motivation</w:t>
      </w:r>
    </w:p>
    <w:p w14:paraId="2EB08D4C"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A professional demeanor</w:t>
      </w:r>
    </w:p>
    <w:p w14:paraId="3C05F5BD"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A good general understanding of dental procedures</w:t>
      </w:r>
    </w:p>
    <w:p w14:paraId="4BB131EB"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Self-confidence</w:t>
      </w:r>
    </w:p>
    <w:p w14:paraId="67D4F18A" w14:textId="7136E519" w:rsidR="00E35B68" w:rsidRDefault="0001239E">
      <w:pPr>
        <w:numPr>
          <w:ilvl w:val="0"/>
          <w:numId w:val="29"/>
        </w:numPr>
        <w:pBdr>
          <w:top w:val="nil"/>
          <w:left w:val="nil"/>
          <w:bottom w:val="nil"/>
          <w:right w:val="nil"/>
          <w:between w:val="nil"/>
        </w:pBdr>
        <w:spacing w:after="120"/>
        <w:rPr>
          <w:rFonts w:ascii="Muli" w:hAnsi="Muli"/>
          <w:color w:val="000000"/>
        </w:rPr>
      </w:pPr>
      <w:r>
        <w:rPr>
          <w:rFonts w:ascii="Muli" w:hAnsi="Muli"/>
          <w:color w:val="000000"/>
        </w:rPr>
        <w:t>Superior</w:t>
      </w:r>
      <w:r w:rsidR="00E35B68" w:rsidRPr="00E01D98">
        <w:rPr>
          <w:rFonts w:ascii="Muli" w:hAnsi="Muli"/>
          <w:color w:val="000000"/>
        </w:rPr>
        <w:t xml:space="preserve"> organizational skills</w:t>
      </w:r>
    </w:p>
    <w:p w14:paraId="61FFE438" w14:textId="18FC2CCE" w:rsidR="0001239E" w:rsidRPr="00E01D98" w:rsidRDefault="0001239E">
      <w:pPr>
        <w:numPr>
          <w:ilvl w:val="0"/>
          <w:numId w:val="29"/>
        </w:numPr>
        <w:pBdr>
          <w:top w:val="nil"/>
          <w:left w:val="nil"/>
          <w:bottom w:val="nil"/>
          <w:right w:val="nil"/>
          <w:between w:val="nil"/>
        </w:pBdr>
        <w:spacing w:after="120"/>
        <w:rPr>
          <w:rFonts w:ascii="Muli" w:hAnsi="Muli"/>
          <w:color w:val="000000"/>
        </w:rPr>
      </w:pPr>
      <w:r>
        <w:rPr>
          <w:rFonts w:ascii="Muli" w:hAnsi="Muli"/>
          <w:color w:val="000000"/>
        </w:rPr>
        <w:t>Ability to keep goals on track and follow policies and procedures</w:t>
      </w:r>
    </w:p>
    <w:p w14:paraId="551664A6" w14:textId="77777777" w:rsidR="00E35B68" w:rsidRPr="00E01D98" w:rsidRDefault="00E35B68">
      <w:pPr>
        <w:pBdr>
          <w:top w:val="nil"/>
          <w:left w:val="nil"/>
          <w:bottom w:val="nil"/>
          <w:right w:val="nil"/>
          <w:between w:val="nil"/>
        </w:pBdr>
        <w:spacing w:after="120"/>
        <w:rPr>
          <w:rFonts w:ascii="Muli" w:hAnsi="Muli"/>
          <w:b/>
          <w:sz w:val="26"/>
          <w:szCs w:val="26"/>
        </w:rPr>
      </w:pPr>
    </w:p>
    <w:p w14:paraId="572021EC" w14:textId="77777777" w:rsidR="00E35B68" w:rsidRPr="00F17028" w:rsidRDefault="00E35B68">
      <w:pPr>
        <w:pStyle w:val="Heading2"/>
      </w:pPr>
      <w:bookmarkStart w:id="10" w:name="_Toc46765603"/>
      <w:bookmarkStart w:id="11" w:name="_Toc52405344"/>
      <w:r w:rsidRPr="00F17028">
        <w:lastRenderedPageBreak/>
        <w:t>Supervisory Responsibilities</w:t>
      </w:r>
      <w:bookmarkEnd w:id="10"/>
      <w:bookmarkEnd w:id="11"/>
    </w:p>
    <w:p w14:paraId="67A92C0F" w14:textId="4AA2686B" w:rsidR="00E35B68" w:rsidRDefault="005F2A6E">
      <w:pPr>
        <w:rPr>
          <w:rFonts w:ascii="Muli" w:hAnsi="Muli"/>
        </w:rPr>
      </w:pPr>
      <w:r>
        <w:rPr>
          <w:rFonts w:ascii="Muli" w:hAnsi="Muli"/>
        </w:rPr>
        <w:t xml:space="preserve">The office manager is responsible for hiring, onboarding, training, correcting, and otherwise managing the office staff. </w:t>
      </w:r>
    </w:p>
    <w:p w14:paraId="79C29404" w14:textId="77777777" w:rsidR="005F2A6E" w:rsidRPr="00E01D98" w:rsidRDefault="005F2A6E">
      <w:pPr>
        <w:rPr>
          <w:rFonts w:ascii="Muli" w:hAnsi="Muli"/>
        </w:rPr>
      </w:pPr>
    </w:p>
    <w:p w14:paraId="600C1FDA" w14:textId="77777777" w:rsidR="00E35B68" w:rsidRPr="00F17028" w:rsidRDefault="00E35B68">
      <w:pPr>
        <w:pStyle w:val="Heading2"/>
      </w:pPr>
      <w:bookmarkStart w:id="12" w:name="_Toc46765604"/>
      <w:bookmarkStart w:id="13" w:name="_Toc52405345"/>
      <w:r w:rsidRPr="00F17028">
        <w:t>Physical Demands</w:t>
      </w:r>
      <w:bookmarkEnd w:id="12"/>
      <w:bookmarkEnd w:id="13"/>
    </w:p>
    <w:p w14:paraId="4C2ED752" w14:textId="6CA84127" w:rsidR="00E35B68" w:rsidRPr="00E01D98" w:rsidRDefault="00E35B68">
      <w:pPr>
        <w:rPr>
          <w:rFonts w:ascii="Muli" w:hAnsi="Muli" w:cstheme="majorHAnsi"/>
        </w:rPr>
      </w:pPr>
      <w:r w:rsidRPr="00E01D98">
        <w:rPr>
          <w:rFonts w:ascii="Muli" w:hAnsi="Muli" w:cstheme="majorHAnsi"/>
        </w:rPr>
        <w:t xml:space="preserve">The </w:t>
      </w:r>
      <w:r w:rsidR="00242FF2">
        <w:rPr>
          <w:rFonts w:ascii="Muli" w:hAnsi="Muli" w:cstheme="majorHAnsi"/>
        </w:rPr>
        <w:t>office manager</w:t>
      </w:r>
      <w:r w:rsidR="00495895" w:rsidRPr="00E01D98">
        <w:rPr>
          <w:rFonts w:ascii="Muli" w:hAnsi="Muli" w:cstheme="majorHAnsi"/>
        </w:rPr>
        <w:t xml:space="preserve"> </w:t>
      </w:r>
      <w:r w:rsidRPr="00E01D98">
        <w:rPr>
          <w:rFonts w:ascii="Muli" w:hAnsi="Muli" w:cstheme="majorHAnsi"/>
        </w:rPr>
        <w:t xml:space="preserve">must be </w:t>
      </w:r>
      <w:r w:rsidR="00495895">
        <w:rPr>
          <w:rFonts w:ascii="Muli" w:hAnsi="Muli" w:cstheme="majorHAnsi"/>
        </w:rPr>
        <w:t>able</w:t>
      </w:r>
      <w:r w:rsidRPr="00E01D98">
        <w:rPr>
          <w:rFonts w:ascii="Muli" w:hAnsi="Muli" w:cstheme="majorHAnsi"/>
        </w:rPr>
        <w:t xml:space="preserve"> to</w:t>
      </w:r>
    </w:p>
    <w:p w14:paraId="3C07388F" w14:textId="46633E4E" w:rsidR="00E35B68" w:rsidRPr="00E01D98" w:rsidRDefault="00495895" w:rsidP="00F17028">
      <w:pPr>
        <w:pStyle w:val="NoSpacing"/>
        <w:numPr>
          <w:ilvl w:val="0"/>
          <w:numId w:val="40"/>
        </w:numPr>
        <w:rPr>
          <w:rFonts w:cstheme="majorHAnsi"/>
        </w:rPr>
      </w:pPr>
      <w:r>
        <w:rPr>
          <w:rFonts w:cstheme="majorHAnsi"/>
        </w:rPr>
        <w:t>r</w:t>
      </w:r>
      <w:r w:rsidR="00E35B68" w:rsidRPr="00E01D98">
        <w:rPr>
          <w:rFonts w:cstheme="majorHAnsi"/>
        </w:rPr>
        <w:t xml:space="preserve">emain in a stationary position </w:t>
      </w:r>
      <w:r w:rsidR="00FB2A66">
        <w:rPr>
          <w:rFonts w:cstheme="majorHAnsi"/>
        </w:rPr>
        <w:t>5</w:t>
      </w:r>
      <w:r w:rsidR="00E35B68" w:rsidRPr="00E01D98">
        <w:rPr>
          <w:rFonts w:cstheme="majorHAnsi"/>
        </w:rPr>
        <w:t>0% of the time</w:t>
      </w:r>
    </w:p>
    <w:p w14:paraId="7C11A2A2" w14:textId="463F6D0E" w:rsidR="00E35B68" w:rsidRPr="00E01D98" w:rsidRDefault="00495895" w:rsidP="00F17028">
      <w:pPr>
        <w:pStyle w:val="NoSpacing"/>
        <w:numPr>
          <w:ilvl w:val="0"/>
          <w:numId w:val="40"/>
        </w:numPr>
        <w:rPr>
          <w:rFonts w:cstheme="majorHAnsi"/>
        </w:rPr>
      </w:pPr>
      <w:r>
        <w:rPr>
          <w:rFonts w:cstheme="majorHAnsi"/>
        </w:rPr>
        <w:t>o</w:t>
      </w:r>
      <w:r w:rsidR="00E35B68" w:rsidRPr="00E01D98">
        <w:rPr>
          <w:rFonts w:cstheme="majorHAnsi"/>
        </w:rPr>
        <w:t xml:space="preserve">ccasionally move </w:t>
      </w:r>
      <w:r>
        <w:rPr>
          <w:rFonts w:cstheme="majorHAnsi"/>
        </w:rPr>
        <w:t>around</w:t>
      </w:r>
      <w:r w:rsidR="00E35B68" w:rsidRPr="00E01D98">
        <w:rPr>
          <w:rFonts w:cstheme="majorHAnsi"/>
        </w:rPr>
        <w:t xml:space="preserve"> to access file cabinets, office machinery, etc.</w:t>
      </w:r>
    </w:p>
    <w:p w14:paraId="4B991524" w14:textId="547738C5" w:rsidR="00E35B68" w:rsidRPr="00E01D98" w:rsidRDefault="00495895" w:rsidP="00F17028">
      <w:pPr>
        <w:pStyle w:val="NoSpacing"/>
        <w:numPr>
          <w:ilvl w:val="0"/>
          <w:numId w:val="40"/>
        </w:numPr>
        <w:rPr>
          <w:rFonts w:cstheme="majorHAnsi"/>
        </w:rPr>
      </w:pPr>
      <w:r>
        <w:rPr>
          <w:rFonts w:cstheme="majorHAnsi"/>
        </w:rPr>
        <w:t>c</w:t>
      </w:r>
      <w:r w:rsidR="00E35B68" w:rsidRPr="00E01D98">
        <w:rPr>
          <w:rFonts w:cstheme="majorHAnsi"/>
        </w:rPr>
        <w:t xml:space="preserve">onstantly </w:t>
      </w:r>
      <w:r w:rsidRPr="00E01D98">
        <w:rPr>
          <w:rFonts w:cstheme="majorHAnsi"/>
        </w:rPr>
        <w:t>operat</w:t>
      </w:r>
      <w:r>
        <w:rPr>
          <w:rFonts w:cstheme="majorHAnsi"/>
        </w:rPr>
        <w:t>e</w:t>
      </w:r>
      <w:r w:rsidRPr="00E01D98">
        <w:rPr>
          <w:rFonts w:cstheme="majorHAnsi"/>
        </w:rPr>
        <w:t xml:space="preserve"> </w:t>
      </w:r>
      <w:r w:rsidR="00E35B68" w:rsidRPr="00E01D98">
        <w:rPr>
          <w:rFonts w:cstheme="majorHAnsi"/>
        </w:rPr>
        <w:t xml:space="preserve">a computer and other office </w:t>
      </w:r>
      <w:r w:rsidRPr="00E01D98">
        <w:rPr>
          <w:rFonts w:cstheme="majorHAnsi"/>
        </w:rPr>
        <w:t>product</w:t>
      </w:r>
      <w:r>
        <w:rPr>
          <w:rFonts w:cstheme="majorHAnsi"/>
        </w:rPr>
        <w:t>s,</w:t>
      </w:r>
      <w:r w:rsidRPr="00E01D98">
        <w:rPr>
          <w:rFonts w:cstheme="majorHAnsi"/>
        </w:rPr>
        <w:t xml:space="preserve"> </w:t>
      </w:r>
      <w:r w:rsidR="00E35B68" w:rsidRPr="00E01D98">
        <w:rPr>
          <w:rFonts w:cstheme="majorHAnsi"/>
        </w:rPr>
        <w:t>such as a copy machine, printer</w:t>
      </w:r>
      <w:r>
        <w:rPr>
          <w:rFonts w:cstheme="majorHAnsi"/>
        </w:rPr>
        <w:t>,</w:t>
      </w:r>
      <w:r w:rsidR="00E35B68" w:rsidRPr="00E01D98">
        <w:rPr>
          <w:rFonts w:cstheme="majorHAnsi"/>
        </w:rPr>
        <w:t xml:space="preserve"> and telephone system</w:t>
      </w:r>
    </w:p>
    <w:p w14:paraId="7F521323" w14:textId="4CC51F01" w:rsidR="00FB2A66" w:rsidRDefault="00495895" w:rsidP="00F17028">
      <w:pPr>
        <w:pStyle w:val="NoSpacing"/>
        <w:numPr>
          <w:ilvl w:val="0"/>
          <w:numId w:val="40"/>
        </w:numPr>
        <w:rPr>
          <w:rFonts w:cstheme="majorHAnsi"/>
        </w:rPr>
      </w:pPr>
      <w:r>
        <w:rPr>
          <w:rFonts w:cstheme="majorHAnsi"/>
        </w:rPr>
        <w:t>f</w:t>
      </w:r>
      <w:r w:rsidR="00E35B68" w:rsidRPr="00E01D98">
        <w:rPr>
          <w:rFonts w:cstheme="majorHAnsi"/>
        </w:rPr>
        <w:t>requently</w:t>
      </w:r>
      <w:r>
        <w:rPr>
          <w:rFonts w:cstheme="majorHAnsi"/>
        </w:rPr>
        <w:t xml:space="preserve"> and accurately </w:t>
      </w:r>
      <w:r w:rsidR="00E35B68" w:rsidRPr="00E01D98">
        <w:rPr>
          <w:rFonts w:cstheme="majorHAnsi"/>
        </w:rPr>
        <w:t xml:space="preserve">communicate with patients who have inquiries about </w:t>
      </w:r>
      <w:r w:rsidR="00FB2A66">
        <w:rPr>
          <w:rFonts w:cstheme="majorHAnsi"/>
        </w:rPr>
        <w:t>appointments, treatment, and billing</w:t>
      </w:r>
    </w:p>
    <w:p w14:paraId="4ACCDC52" w14:textId="3CD28D2F" w:rsidR="00E35B68" w:rsidRDefault="00FB2A66" w:rsidP="00F17028">
      <w:pPr>
        <w:pStyle w:val="NoSpacing"/>
        <w:numPr>
          <w:ilvl w:val="0"/>
          <w:numId w:val="40"/>
        </w:numPr>
        <w:rPr>
          <w:rFonts w:cstheme="majorHAnsi"/>
        </w:rPr>
      </w:pPr>
      <w:r>
        <w:rPr>
          <w:rFonts w:cstheme="majorHAnsi"/>
        </w:rPr>
        <w:t>occasionally operate</w:t>
      </w:r>
      <w:r w:rsidR="00E35B68" w:rsidRPr="00E01D98">
        <w:rPr>
          <w:rFonts w:cstheme="majorHAnsi"/>
        </w:rPr>
        <w:t xml:space="preserve"> </w:t>
      </w:r>
      <w:r>
        <w:rPr>
          <w:rFonts w:cstheme="majorHAnsi"/>
        </w:rPr>
        <w:t>a motor vehicle to travel between referring offices</w:t>
      </w:r>
    </w:p>
    <w:p w14:paraId="302D1240" w14:textId="77777777" w:rsidR="00E35B68" w:rsidRPr="00E01D98" w:rsidRDefault="00E35B68" w:rsidP="00F17028">
      <w:pPr>
        <w:pStyle w:val="NoSpacing"/>
        <w:rPr>
          <w:rFonts w:cstheme="majorHAnsi"/>
        </w:rPr>
      </w:pPr>
    </w:p>
    <w:p w14:paraId="4C2200A2" w14:textId="77777777" w:rsidR="00E35B68" w:rsidRPr="00F17028" w:rsidRDefault="00E35B68">
      <w:pPr>
        <w:pStyle w:val="Heading2"/>
      </w:pPr>
      <w:bookmarkStart w:id="14" w:name="_Toc46765605"/>
      <w:bookmarkStart w:id="15" w:name="_Toc52405346"/>
      <w:r w:rsidRPr="00F17028">
        <w:t>Hours</w:t>
      </w:r>
      <w:bookmarkEnd w:id="14"/>
      <w:bookmarkEnd w:id="15"/>
    </w:p>
    <w:p w14:paraId="4F7F2975" w14:textId="6A7301D1" w:rsidR="00E35B68" w:rsidRDefault="00E35B68">
      <w:pPr>
        <w:rPr>
          <w:rFonts w:ascii="Muli" w:hAnsi="Muli"/>
        </w:rPr>
      </w:pPr>
      <w:r w:rsidRPr="00E01D98">
        <w:rPr>
          <w:rFonts w:ascii="Muli" w:hAnsi="Muli"/>
        </w:rPr>
        <w:t xml:space="preserve">This is a </w:t>
      </w:r>
      <w:r w:rsidR="00FB2A66">
        <w:rPr>
          <w:rFonts w:ascii="Muli" w:hAnsi="Muli"/>
        </w:rPr>
        <w:t>full-time salaried</w:t>
      </w:r>
      <w:r w:rsidRPr="00E01D98">
        <w:rPr>
          <w:rFonts w:ascii="Muli" w:hAnsi="Muli"/>
        </w:rPr>
        <w:t xml:space="preserve"> position with a minimum of 40 hours per week in the office</w:t>
      </w:r>
      <w:r w:rsidR="007A20C4">
        <w:rPr>
          <w:rFonts w:ascii="Muli" w:hAnsi="Muli"/>
        </w:rPr>
        <w:t>.</w:t>
      </w:r>
    </w:p>
    <w:p w14:paraId="5C6648D7" w14:textId="77777777" w:rsidR="00E35B68" w:rsidRPr="00E01D98" w:rsidRDefault="00E35B68">
      <w:pPr>
        <w:rPr>
          <w:rFonts w:ascii="Muli" w:hAnsi="Muli"/>
        </w:rPr>
      </w:pPr>
    </w:p>
    <w:p w14:paraId="5B054A0E" w14:textId="77777777" w:rsidR="00E35B68" w:rsidRPr="00F17028" w:rsidRDefault="00E35B68">
      <w:pPr>
        <w:pStyle w:val="Heading2"/>
      </w:pPr>
      <w:bookmarkStart w:id="16" w:name="_Toc46765606"/>
      <w:bookmarkStart w:id="17" w:name="_Toc52405347"/>
      <w:r w:rsidRPr="00F17028">
        <w:t>Metrics</w:t>
      </w:r>
      <w:bookmarkEnd w:id="16"/>
      <w:bookmarkEnd w:id="17"/>
    </w:p>
    <w:p w14:paraId="74F6CEC7" w14:textId="3942C0FB" w:rsidR="00E35B68" w:rsidRPr="00E01D98" w:rsidRDefault="00E35B68">
      <w:pPr>
        <w:spacing w:after="120"/>
        <w:rPr>
          <w:rFonts w:ascii="Muli" w:hAnsi="Muli"/>
        </w:rPr>
      </w:pPr>
      <w:r w:rsidRPr="00E01D98">
        <w:rPr>
          <w:rFonts w:ascii="Muli" w:hAnsi="Muli"/>
        </w:rPr>
        <w:t xml:space="preserve">The </w:t>
      </w:r>
      <w:r w:rsidR="00FB2A66">
        <w:rPr>
          <w:rFonts w:ascii="Muli" w:hAnsi="Muli"/>
        </w:rPr>
        <w:t>office manager</w:t>
      </w:r>
      <w:r w:rsidR="00E3613C" w:rsidRPr="00E01D98">
        <w:rPr>
          <w:rFonts w:ascii="Muli" w:hAnsi="Muli"/>
        </w:rPr>
        <w:t xml:space="preserve"> </w:t>
      </w:r>
      <w:r w:rsidRPr="00E01D98">
        <w:rPr>
          <w:rFonts w:ascii="Muli" w:hAnsi="Muli"/>
        </w:rPr>
        <w:t>monitors success by watching</w:t>
      </w:r>
      <w:r w:rsidR="00E3613C" w:rsidRPr="00E01D98">
        <w:rPr>
          <w:rFonts w:ascii="Muli" w:hAnsi="Muli"/>
        </w:rPr>
        <w:t xml:space="preserve"> </w:t>
      </w:r>
      <w:r w:rsidR="00E3613C">
        <w:rPr>
          <w:rFonts w:ascii="Muli" w:hAnsi="Muli"/>
        </w:rPr>
        <w:t>k</w:t>
      </w:r>
      <w:r w:rsidR="00E3613C" w:rsidRPr="00E01D98">
        <w:rPr>
          <w:rFonts w:ascii="Muli" w:hAnsi="Muli"/>
        </w:rPr>
        <w:t xml:space="preserve">ey </w:t>
      </w:r>
      <w:r w:rsidR="00E3613C">
        <w:rPr>
          <w:rFonts w:ascii="Muli" w:hAnsi="Muli"/>
        </w:rPr>
        <w:t>p</w:t>
      </w:r>
      <w:r w:rsidR="00E3613C" w:rsidRPr="00E01D98">
        <w:rPr>
          <w:rFonts w:ascii="Muli" w:hAnsi="Muli"/>
        </w:rPr>
        <w:t xml:space="preserve">erformance </w:t>
      </w:r>
      <w:r w:rsidR="00E3613C">
        <w:rPr>
          <w:rFonts w:ascii="Muli" w:hAnsi="Muli"/>
        </w:rPr>
        <w:t>i</w:t>
      </w:r>
      <w:r w:rsidR="00E3613C" w:rsidRPr="00E01D98">
        <w:rPr>
          <w:rFonts w:ascii="Muli" w:hAnsi="Muli"/>
        </w:rPr>
        <w:t>ndicators</w:t>
      </w:r>
      <w:r w:rsidRPr="00E01D98">
        <w:rPr>
          <w:rFonts w:ascii="Muli" w:hAnsi="Muli"/>
        </w:rPr>
        <w:t xml:space="preserve"> (KPIs):</w:t>
      </w:r>
    </w:p>
    <w:p w14:paraId="023DDB9B" w14:textId="1D143A57" w:rsidR="00E35B68" w:rsidRDefault="00162B36">
      <w:pPr>
        <w:numPr>
          <w:ilvl w:val="0"/>
          <w:numId w:val="15"/>
        </w:numPr>
        <w:pBdr>
          <w:top w:val="nil"/>
          <w:left w:val="nil"/>
          <w:bottom w:val="nil"/>
          <w:right w:val="nil"/>
          <w:between w:val="nil"/>
        </w:pBdr>
        <w:spacing w:after="120"/>
        <w:rPr>
          <w:rFonts w:ascii="Muli" w:hAnsi="Muli"/>
          <w:color w:val="000000"/>
        </w:rPr>
      </w:pPr>
      <w:r>
        <w:rPr>
          <w:rFonts w:ascii="Muli" w:hAnsi="Muli"/>
          <w:color w:val="000000"/>
        </w:rPr>
        <w:t>Total production</w:t>
      </w:r>
    </w:p>
    <w:p w14:paraId="2C0EED47" w14:textId="13F67BF2" w:rsidR="00162B36" w:rsidRDefault="00162B36">
      <w:pPr>
        <w:numPr>
          <w:ilvl w:val="0"/>
          <w:numId w:val="15"/>
        </w:numPr>
        <w:pBdr>
          <w:top w:val="nil"/>
          <w:left w:val="nil"/>
          <w:bottom w:val="nil"/>
          <w:right w:val="nil"/>
          <w:between w:val="nil"/>
        </w:pBdr>
        <w:spacing w:after="120"/>
        <w:rPr>
          <w:rFonts w:ascii="Muli" w:hAnsi="Muli"/>
          <w:color w:val="000000"/>
        </w:rPr>
      </w:pPr>
      <w:r>
        <w:rPr>
          <w:rFonts w:ascii="Muli" w:hAnsi="Muli"/>
          <w:color w:val="000000"/>
        </w:rPr>
        <w:t>Total collections</w:t>
      </w:r>
    </w:p>
    <w:p w14:paraId="71FDB380" w14:textId="1A0EA4AD" w:rsidR="00162B36" w:rsidRDefault="00162B36">
      <w:pPr>
        <w:numPr>
          <w:ilvl w:val="0"/>
          <w:numId w:val="15"/>
        </w:numPr>
        <w:pBdr>
          <w:top w:val="nil"/>
          <w:left w:val="nil"/>
          <w:bottom w:val="nil"/>
          <w:right w:val="nil"/>
          <w:between w:val="nil"/>
        </w:pBdr>
        <w:spacing w:after="120"/>
        <w:rPr>
          <w:rFonts w:ascii="Muli" w:hAnsi="Muli"/>
          <w:color w:val="000000"/>
        </w:rPr>
      </w:pPr>
      <w:r>
        <w:rPr>
          <w:rFonts w:ascii="Muli" w:hAnsi="Muli"/>
          <w:color w:val="000000"/>
        </w:rPr>
        <w:t>Percent of Production in total AR</w:t>
      </w:r>
    </w:p>
    <w:p w14:paraId="3ED04123" w14:textId="5231723D" w:rsidR="00162B36" w:rsidRDefault="00162B36">
      <w:pPr>
        <w:numPr>
          <w:ilvl w:val="0"/>
          <w:numId w:val="15"/>
        </w:numPr>
        <w:pBdr>
          <w:top w:val="nil"/>
          <w:left w:val="nil"/>
          <w:bottom w:val="nil"/>
          <w:right w:val="nil"/>
          <w:between w:val="nil"/>
        </w:pBdr>
        <w:spacing w:after="120"/>
        <w:rPr>
          <w:rFonts w:ascii="Muli" w:hAnsi="Muli"/>
          <w:color w:val="000000"/>
        </w:rPr>
      </w:pPr>
      <w:r>
        <w:rPr>
          <w:rFonts w:ascii="Muli" w:hAnsi="Muli"/>
          <w:color w:val="000000"/>
        </w:rPr>
        <w:t>Case acceptance rate</w:t>
      </w:r>
    </w:p>
    <w:p w14:paraId="4DF86B85" w14:textId="6A7A21E3" w:rsidR="00162B36" w:rsidRPr="00162B36" w:rsidRDefault="00162B36">
      <w:pPr>
        <w:numPr>
          <w:ilvl w:val="0"/>
          <w:numId w:val="15"/>
        </w:numPr>
        <w:pBdr>
          <w:top w:val="nil"/>
          <w:left w:val="nil"/>
          <w:bottom w:val="nil"/>
          <w:right w:val="nil"/>
          <w:between w:val="nil"/>
        </w:pBdr>
        <w:spacing w:after="120"/>
        <w:rPr>
          <w:rFonts w:ascii="Muli" w:hAnsi="Muli"/>
          <w:color w:val="000000"/>
        </w:rPr>
      </w:pPr>
      <w:r>
        <w:rPr>
          <w:rFonts w:ascii="Muli" w:hAnsi="Muli"/>
          <w:color w:val="000000"/>
        </w:rPr>
        <w:t>Number of new patients</w:t>
      </w:r>
    </w:p>
    <w:p w14:paraId="1A1E82EE" w14:textId="1B24C18F" w:rsidR="00E35B68" w:rsidRDefault="00E3613C">
      <w:pPr>
        <w:spacing w:after="120"/>
        <w:rPr>
          <w:rFonts w:ascii="Muli" w:hAnsi="Muli"/>
        </w:rPr>
      </w:pPr>
      <w:r>
        <w:rPr>
          <w:rFonts w:ascii="Muli" w:hAnsi="Muli"/>
        </w:rPr>
        <w:t xml:space="preserve">An upward trend of these metrics on a graph </w:t>
      </w:r>
      <w:r w:rsidR="00E35B68" w:rsidRPr="00E01D98">
        <w:rPr>
          <w:rFonts w:ascii="Muli" w:hAnsi="Muli"/>
        </w:rPr>
        <w:t xml:space="preserve">would indicate that the </w:t>
      </w:r>
      <w:r w:rsidR="00FB2A66">
        <w:rPr>
          <w:rFonts w:ascii="Muli" w:hAnsi="Muli"/>
        </w:rPr>
        <w:t>office manage</w:t>
      </w:r>
      <w:r w:rsidR="00E35B68" w:rsidRPr="00E01D98">
        <w:rPr>
          <w:rFonts w:ascii="Muli" w:hAnsi="Muli"/>
        </w:rPr>
        <w:t xml:space="preserve">r is successfully meeting the objectives of the position and the needs of the practice. If these trends plateau or begin to decline, the </w:t>
      </w:r>
      <w:r w:rsidR="00FB2A66">
        <w:rPr>
          <w:rFonts w:ascii="Muli" w:hAnsi="Muli"/>
        </w:rPr>
        <w:t>office manager</w:t>
      </w:r>
      <w:r w:rsidR="00E35B68" w:rsidRPr="00E01D98">
        <w:rPr>
          <w:rFonts w:ascii="Muli" w:hAnsi="Muli"/>
        </w:rPr>
        <w:t xml:space="preserve"> would take action to </w:t>
      </w:r>
      <w:r>
        <w:rPr>
          <w:rFonts w:ascii="Muli" w:hAnsi="Muli"/>
        </w:rPr>
        <w:t>determine</w:t>
      </w:r>
      <w:r w:rsidRPr="00E01D98">
        <w:rPr>
          <w:rFonts w:ascii="Muli" w:hAnsi="Muli"/>
        </w:rPr>
        <w:t xml:space="preserve"> </w:t>
      </w:r>
      <w:r w:rsidR="00E35B68" w:rsidRPr="00E01D98">
        <w:rPr>
          <w:rFonts w:ascii="Muli" w:hAnsi="Muli"/>
        </w:rPr>
        <w:t>the reason(s) for the decline and correct it/them.</w:t>
      </w:r>
    </w:p>
    <w:p w14:paraId="1F91B217" w14:textId="77777777" w:rsidR="00E35B68" w:rsidRPr="00E01D98" w:rsidRDefault="00E35B68">
      <w:pPr>
        <w:spacing w:after="120"/>
        <w:rPr>
          <w:rFonts w:ascii="Muli" w:hAnsi="Muli"/>
        </w:rPr>
      </w:pPr>
    </w:p>
    <w:p w14:paraId="3369EDBB" w14:textId="77777777" w:rsidR="00E35B68" w:rsidRPr="00F17028" w:rsidRDefault="00E35B68">
      <w:pPr>
        <w:pStyle w:val="Heading2"/>
      </w:pPr>
      <w:bookmarkStart w:id="18" w:name="_Toc46765607"/>
      <w:bookmarkStart w:id="19" w:name="_Toc52405348"/>
      <w:r w:rsidRPr="00F17028">
        <w:t>Primary Duties</w:t>
      </w:r>
      <w:bookmarkEnd w:id="18"/>
      <w:bookmarkEnd w:id="19"/>
    </w:p>
    <w:p w14:paraId="01D1DC74" w14:textId="2C4B5337" w:rsidR="00E35B68" w:rsidRDefault="00E35B68">
      <w:pPr>
        <w:spacing w:after="120"/>
        <w:rPr>
          <w:rFonts w:ascii="Muli" w:hAnsi="Muli"/>
        </w:rPr>
      </w:pPr>
      <w:r w:rsidRPr="00E01D98">
        <w:rPr>
          <w:rFonts w:ascii="Muli" w:hAnsi="Muli"/>
        </w:rPr>
        <w:t xml:space="preserve">The </w:t>
      </w:r>
      <w:r w:rsidR="00FB2A66">
        <w:rPr>
          <w:rFonts w:ascii="Muli" w:hAnsi="Muli"/>
        </w:rPr>
        <w:t>office manager</w:t>
      </w:r>
      <w:r w:rsidRPr="00E01D98">
        <w:rPr>
          <w:rFonts w:ascii="Muli" w:hAnsi="Muli"/>
        </w:rPr>
        <w:t xml:space="preserve"> </w:t>
      </w:r>
      <w:r w:rsidR="00555F46">
        <w:rPr>
          <w:rFonts w:ascii="Muli" w:hAnsi="Muli"/>
        </w:rPr>
        <w:t>has a wide variety of responsibilities.</w:t>
      </w:r>
      <w:r w:rsidRPr="00E01D98">
        <w:rPr>
          <w:rFonts w:ascii="Muli" w:hAnsi="Muli"/>
        </w:rPr>
        <w:t xml:space="preserve"> The following list summarize</w:t>
      </w:r>
      <w:r w:rsidR="00555F46">
        <w:rPr>
          <w:rFonts w:ascii="Muli" w:hAnsi="Muli"/>
        </w:rPr>
        <w:t>s</w:t>
      </w:r>
      <w:r w:rsidRPr="00E01D98">
        <w:rPr>
          <w:rFonts w:ascii="Muli" w:hAnsi="Muli"/>
        </w:rPr>
        <w:t xml:space="preserve"> some of these key responsibilities. </w:t>
      </w:r>
    </w:p>
    <w:p w14:paraId="39DD0191" w14:textId="432FD9DD" w:rsidR="00A6096E" w:rsidRPr="00A6096E" w:rsidRDefault="00242FF2" w:rsidP="00A6096E">
      <w:pPr>
        <w:pStyle w:val="ListParagraph"/>
        <w:numPr>
          <w:ilvl w:val="0"/>
          <w:numId w:val="43"/>
        </w:numPr>
        <w:spacing w:after="120"/>
        <w:rPr>
          <w:rFonts w:ascii="Muli" w:hAnsi="Muli"/>
        </w:rPr>
      </w:pPr>
      <w:r>
        <w:rPr>
          <w:rFonts w:ascii="Muli" w:hAnsi="Muli"/>
        </w:rPr>
        <w:t>A</w:t>
      </w:r>
      <w:r w:rsidR="00A6096E" w:rsidRPr="00A6096E">
        <w:rPr>
          <w:rFonts w:ascii="Muli" w:hAnsi="Muli"/>
        </w:rPr>
        <w:t>ct</w:t>
      </w:r>
      <w:r w:rsidR="00A6096E">
        <w:rPr>
          <w:rFonts w:ascii="Muli" w:hAnsi="Muli"/>
        </w:rPr>
        <w:t>s</w:t>
      </w:r>
      <w:r w:rsidR="00A6096E" w:rsidRPr="00A6096E">
        <w:rPr>
          <w:rFonts w:ascii="Muli" w:hAnsi="Muli"/>
        </w:rPr>
        <w:t xml:space="preserve"> as a liaison between owner and staff for routine matters like time off, schedule changes, policy and procedure questions, special projects, etc.</w:t>
      </w:r>
    </w:p>
    <w:p w14:paraId="6E91F6AF" w14:textId="483B77B8" w:rsidR="00A6096E" w:rsidRPr="00A6096E" w:rsidRDefault="00242FF2" w:rsidP="00A6096E">
      <w:pPr>
        <w:pStyle w:val="ListParagraph"/>
        <w:numPr>
          <w:ilvl w:val="0"/>
          <w:numId w:val="43"/>
        </w:numPr>
        <w:spacing w:after="120"/>
        <w:rPr>
          <w:rFonts w:ascii="Muli" w:hAnsi="Muli"/>
        </w:rPr>
      </w:pPr>
      <w:r>
        <w:rPr>
          <w:rFonts w:ascii="Muli" w:hAnsi="Muli"/>
        </w:rPr>
        <w:t>A</w:t>
      </w:r>
      <w:r w:rsidR="00A6096E" w:rsidRPr="00A6096E">
        <w:rPr>
          <w:rFonts w:ascii="Muli" w:hAnsi="Muli"/>
        </w:rPr>
        <w:t>ct</w:t>
      </w:r>
      <w:r w:rsidR="00A6096E">
        <w:rPr>
          <w:rFonts w:ascii="Muli" w:hAnsi="Muli"/>
        </w:rPr>
        <w:t>s</w:t>
      </w:r>
      <w:r w:rsidR="00A6096E" w:rsidRPr="00A6096E">
        <w:rPr>
          <w:rFonts w:ascii="Muli" w:hAnsi="Muli"/>
        </w:rPr>
        <w:t xml:space="preserve"> as a liaison between providers and patients, colleagues and the public.</w:t>
      </w:r>
    </w:p>
    <w:p w14:paraId="70B17DB3" w14:textId="6063CAFE" w:rsidR="00A6096E" w:rsidRPr="00A6096E" w:rsidRDefault="00242FF2" w:rsidP="00A6096E">
      <w:pPr>
        <w:pStyle w:val="ListParagraph"/>
        <w:numPr>
          <w:ilvl w:val="0"/>
          <w:numId w:val="43"/>
        </w:numPr>
        <w:spacing w:after="120"/>
        <w:rPr>
          <w:rFonts w:ascii="Muli" w:hAnsi="Muli"/>
        </w:rPr>
      </w:pPr>
      <w:r>
        <w:rPr>
          <w:rFonts w:ascii="Muli" w:hAnsi="Muli"/>
        </w:rPr>
        <w:lastRenderedPageBreak/>
        <w:t>S</w:t>
      </w:r>
      <w:r w:rsidR="00A6096E" w:rsidRPr="00A6096E">
        <w:rPr>
          <w:rFonts w:ascii="Muli" w:hAnsi="Muli"/>
        </w:rPr>
        <w:t>et</w:t>
      </w:r>
      <w:r w:rsidR="00A6096E">
        <w:rPr>
          <w:rFonts w:ascii="Muli" w:hAnsi="Muli"/>
        </w:rPr>
        <w:t>s</w:t>
      </w:r>
      <w:r w:rsidR="00A6096E" w:rsidRPr="00A6096E">
        <w:rPr>
          <w:rFonts w:ascii="Muli" w:hAnsi="Muli"/>
        </w:rPr>
        <w:t xml:space="preserve"> up team-building activities once (or twice) a year. This is strictly for the team to play together in a setting outside of dentistry. This is not mandatory but needs to have the majority of the staff in attendance. You should survey the date so that there will not be a problem with attendance. </w:t>
      </w:r>
    </w:p>
    <w:p w14:paraId="64302C0B" w14:textId="1F797BA9" w:rsidR="00A6096E" w:rsidRPr="00A6096E" w:rsidRDefault="00242FF2" w:rsidP="00A6096E">
      <w:pPr>
        <w:pStyle w:val="ListParagraph"/>
        <w:numPr>
          <w:ilvl w:val="0"/>
          <w:numId w:val="43"/>
        </w:numPr>
        <w:spacing w:after="120"/>
        <w:rPr>
          <w:rFonts w:ascii="Muli" w:hAnsi="Muli"/>
        </w:rPr>
      </w:pPr>
      <w:r>
        <w:rPr>
          <w:rFonts w:ascii="Muli" w:hAnsi="Muli"/>
        </w:rPr>
        <w:t>W</w:t>
      </w:r>
      <w:r w:rsidR="00A6096E" w:rsidRPr="00A6096E">
        <w:rPr>
          <w:rFonts w:ascii="Muli" w:hAnsi="Muli"/>
        </w:rPr>
        <w:t>ork</w:t>
      </w:r>
      <w:r w:rsidR="00A6096E">
        <w:rPr>
          <w:rFonts w:ascii="Muli" w:hAnsi="Muli"/>
        </w:rPr>
        <w:t xml:space="preserve">s </w:t>
      </w:r>
      <w:r w:rsidR="00A6096E" w:rsidRPr="00A6096E">
        <w:rPr>
          <w:rFonts w:ascii="Muli" w:hAnsi="Muli"/>
        </w:rPr>
        <w:t>to handle any problems with staff or patients immediately. Once problems are handled the office manager will give the owner an overview in a written report, if needed.</w:t>
      </w:r>
    </w:p>
    <w:p w14:paraId="2716911E" w14:textId="4BCD52BF" w:rsidR="00A6096E" w:rsidRPr="00A6096E" w:rsidRDefault="00242FF2" w:rsidP="00A6096E">
      <w:pPr>
        <w:pStyle w:val="ListParagraph"/>
        <w:numPr>
          <w:ilvl w:val="0"/>
          <w:numId w:val="43"/>
        </w:numPr>
        <w:spacing w:after="120"/>
        <w:rPr>
          <w:rFonts w:ascii="Muli" w:hAnsi="Muli"/>
        </w:rPr>
      </w:pPr>
      <w:r>
        <w:rPr>
          <w:rFonts w:ascii="Muli" w:hAnsi="Muli"/>
        </w:rPr>
        <w:t>I</w:t>
      </w:r>
      <w:r w:rsidR="00A6096E" w:rsidRPr="00A6096E">
        <w:rPr>
          <w:rFonts w:ascii="Muli" w:hAnsi="Muli"/>
        </w:rPr>
        <w:t>nitiat</w:t>
      </w:r>
      <w:r w:rsidR="00A6096E">
        <w:rPr>
          <w:rFonts w:ascii="Muli" w:hAnsi="Muli"/>
        </w:rPr>
        <w:t>es</w:t>
      </w:r>
      <w:r w:rsidR="00A6096E" w:rsidRPr="00A6096E">
        <w:rPr>
          <w:rFonts w:ascii="Muli" w:hAnsi="Muli"/>
        </w:rPr>
        <w:t xml:space="preserve"> policy (with owner’s approval) and distributing to staff.</w:t>
      </w:r>
    </w:p>
    <w:p w14:paraId="27C9EDB0" w14:textId="6AB90446" w:rsidR="00A6096E" w:rsidRPr="00A6096E" w:rsidRDefault="00242FF2" w:rsidP="00A6096E">
      <w:pPr>
        <w:pStyle w:val="ListParagraph"/>
        <w:numPr>
          <w:ilvl w:val="0"/>
          <w:numId w:val="43"/>
        </w:numPr>
        <w:spacing w:after="120"/>
        <w:rPr>
          <w:rFonts w:ascii="Muli" w:hAnsi="Muli"/>
        </w:rPr>
      </w:pPr>
      <w:r>
        <w:rPr>
          <w:rFonts w:ascii="Muli" w:hAnsi="Muli"/>
        </w:rPr>
        <w:t>E</w:t>
      </w:r>
      <w:r w:rsidR="00A6096E" w:rsidRPr="00A6096E">
        <w:rPr>
          <w:rFonts w:ascii="Muli" w:hAnsi="Muli"/>
        </w:rPr>
        <w:t>valuat</w:t>
      </w:r>
      <w:r w:rsidR="00A6096E">
        <w:rPr>
          <w:rFonts w:ascii="Muli" w:hAnsi="Muli"/>
        </w:rPr>
        <w:t>es</w:t>
      </w:r>
      <w:r w:rsidR="00A6096E" w:rsidRPr="00A6096E">
        <w:rPr>
          <w:rFonts w:ascii="Muli" w:hAnsi="Muli"/>
        </w:rPr>
        <w:t xml:space="preserve"> the quality of office systems already in place, and planning updates for systems in need of improvement.</w:t>
      </w:r>
    </w:p>
    <w:p w14:paraId="08B03ED9" w14:textId="4999DD64" w:rsidR="00A6096E" w:rsidRPr="00A6096E" w:rsidRDefault="00242FF2" w:rsidP="00A6096E">
      <w:pPr>
        <w:pStyle w:val="ListParagraph"/>
        <w:numPr>
          <w:ilvl w:val="0"/>
          <w:numId w:val="43"/>
        </w:numPr>
        <w:spacing w:after="120"/>
        <w:rPr>
          <w:rFonts w:ascii="Muli" w:hAnsi="Muli"/>
        </w:rPr>
      </w:pPr>
      <w:r>
        <w:rPr>
          <w:rFonts w:ascii="Muli" w:hAnsi="Muli"/>
        </w:rPr>
        <w:t>M</w:t>
      </w:r>
      <w:r w:rsidR="00A6096E">
        <w:rPr>
          <w:rFonts w:ascii="Muli" w:hAnsi="Muli"/>
        </w:rPr>
        <w:t>eets</w:t>
      </w:r>
      <w:r w:rsidR="00A6096E" w:rsidRPr="00A6096E">
        <w:rPr>
          <w:rFonts w:ascii="Muli" w:hAnsi="Muli"/>
        </w:rPr>
        <w:t xml:space="preserve"> annually with the owner to summarize the past year and anticipate the next. </w:t>
      </w:r>
    </w:p>
    <w:p w14:paraId="6C67D05D" w14:textId="5D302C2B" w:rsidR="00A6096E" w:rsidRPr="00A6096E" w:rsidRDefault="00242FF2" w:rsidP="00A6096E">
      <w:pPr>
        <w:pStyle w:val="ListParagraph"/>
        <w:numPr>
          <w:ilvl w:val="0"/>
          <w:numId w:val="43"/>
        </w:numPr>
        <w:spacing w:after="120"/>
        <w:rPr>
          <w:rFonts w:ascii="Muli" w:hAnsi="Muli"/>
        </w:rPr>
      </w:pPr>
      <w:r>
        <w:rPr>
          <w:rFonts w:ascii="Muli" w:hAnsi="Muli"/>
        </w:rPr>
        <w:t>E</w:t>
      </w:r>
      <w:r w:rsidR="00A6096E">
        <w:rPr>
          <w:rFonts w:ascii="Muli" w:hAnsi="Muli"/>
        </w:rPr>
        <w:t>nsures</w:t>
      </w:r>
      <w:r w:rsidR="00A6096E" w:rsidRPr="00A6096E">
        <w:rPr>
          <w:rFonts w:ascii="Muli" w:hAnsi="Muli"/>
        </w:rPr>
        <w:t xml:space="preserve"> that marketing and PR is sufficient to accommodate expansion.</w:t>
      </w:r>
    </w:p>
    <w:p w14:paraId="65B16F34" w14:textId="08EA2EEB" w:rsidR="00A6096E" w:rsidRPr="00A6096E" w:rsidRDefault="00A6096E" w:rsidP="00A6096E">
      <w:pPr>
        <w:pStyle w:val="ListParagraph"/>
        <w:numPr>
          <w:ilvl w:val="0"/>
          <w:numId w:val="43"/>
        </w:numPr>
        <w:spacing w:after="120"/>
        <w:rPr>
          <w:rFonts w:ascii="Muli" w:hAnsi="Muli"/>
        </w:rPr>
      </w:pPr>
      <w:r w:rsidRPr="00A6096E">
        <w:rPr>
          <w:rFonts w:ascii="Muli" w:hAnsi="Muli"/>
        </w:rPr>
        <w:t>Meet</w:t>
      </w:r>
      <w:r w:rsidR="00242FF2">
        <w:rPr>
          <w:rFonts w:ascii="Muli" w:hAnsi="Muli"/>
        </w:rPr>
        <w:t>s</w:t>
      </w:r>
      <w:r w:rsidRPr="00A6096E">
        <w:rPr>
          <w:rFonts w:ascii="Muli" w:hAnsi="Muli"/>
        </w:rPr>
        <w:t xml:space="preserve"> regularly with the owner to set scheduling priorities, plan budgets, and adjust office systems as needed.</w:t>
      </w:r>
    </w:p>
    <w:p w14:paraId="6303FBA0" w14:textId="4E6A7366" w:rsidR="00A6096E" w:rsidRPr="00A6096E" w:rsidRDefault="00242FF2" w:rsidP="00A6096E">
      <w:pPr>
        <w:pStyle w:val="ListParagraph"/>
        <w:numPr>
          <w:ilvl w:val="0"/>
          <w:numId w:val="43"/>
        </w:numPr>
        <w:spacing w:after="120"/>
        <w:rPr>
          <w:rFonts w:ascii="Muli" w:hAnsi="Muli"/>
        </w:rPr>
      </w:pPr>
      <w:r>
        <w:rPr>
          <w:rFonts w:ascii="Muli" w:hAnsi="Muli"/>
        </w:rPr>
        <w:t>M</w:t>
      </w:r>
      <w:r w:rsidR="00A6096E">
        <w:rPr>
          <w:rFonts w:ascii="Muli" w:hAnsi="Muli"/>
        </w:rPr>
        <w:t>onitors</w:t>
      </w:r>
      <w:r w:rsidR="00A6096E" w:rsidRPr="00A6096E">
        <w:rPr>
          <w:rFonts w:ascii="Muli" w:hAnsi="Muli"/>
        </w:rPr>
        <w:t xml:space="preserve"> activities to ensure that the office is profitable and growing.</w:t>
      </w:r>
    </w:p>
    <w:p w14:paraId="2AD90BE2" w14:textId="194A6CB5" w:rsidR="00A6096E" w:rsidRPr="00A6096E" w:rsidRDefault="00242FF2" w:rsidP="00A6096E">
      <w:pPr>
        <w:pStyle w:val="ListParagraph"/>
        <w:numPr>
          <w:ilvl w:val="0"/>
          <w:numId w:val="43"/>
        </w:numPr>
        <w:spacing w:after="120"/>
        <w:rPr>
          <w:rFonts w:ascii="Muli" w:hAnsi="Muli"/>
        </w:rPr>
      </w:pPr>
      <w:r>
        <w:rPr>
          <w:rFonts w:ascii="Muli" w:hAnsi="Muli"/>
        </w:rPr>
        <w:t>E</w:t>
      </w:r>
      <w:r w:rsidR="00A6096E">
        <w:rPr>
          <w:rFonts w:ascii="Muli" w:hAnsi="Muli"/>
        </w:rPr>
        <w:t>nsures</w:t>
      </w:r>
      <w:r w:rsidR="00A6096E" w:rsidRPr="00A6096E">
        <w:rPr>
          <w:rFonts w:ascii="Muli" w:hAnsi="Muli"/>
        </w:rPr>
        <w:t xml:space="preserve"> that all staff members understand their role and responsibilities within the practice.</w:t>
      </w:r>
    </w:p>
    <w:p w14:paraId="63A9A003" w14:textId="45827FA7" w:rsidR="00A6096E" w:rsidRPr="00A6096E" w:rsidRDefault="00242FF2" w:rsidP="00A6096E">
      <w:pPr>
        <w:pStyle w:val="ListParagraph"/>
        <w:numPr>
          <w:ilvl w:val="0"/>
          <w:numId w:val="43"/>
        </w:numPr>
        <w:spacing w:after="120"/>
        <w:rPr>
          <w:rFonts w:ascii="Muli" w:hAnsi="Muli"/>
        </w:rPr>
      </w:pPr>
      <w:r>
        <w:rPr>
          <w:rFonts w:ascii="Muli" w:hAnsi="Muli"/>
        </w:rPr>
        <w:t>E</w:t>
      </w:r>
      <w:r w:rsidR="00A6096E">
        <w:rPr>
          <w:rFonts w:ascii="Muli" w:hAnsi="Muli"/>
        </w:rPr>
        <w:t>nsures</w:t>
      </w:r>
      <w:r w:rsidR="00A6096E" w:rsidRPr="00A6096E">
        <w:rPr>
          <w:rFonts w:ascii="Muli" w:hAnsi="Muli"/>
        </w:rPr>
        <w:t xml:space="preserve"> and encouraging good communication between staff and owner. </w:t>
      </w:r>
    </w:p>
    <w:p w14:paraId="7D6C74CB" w14:textId="45668C5C" w:rsidR="00A6096E" w:rsidRPr="00A6096E" w:rsidRDefault="00242FF2" w:rsidP="00A6096E">
      <w:pPr>
        <w:pStyle w:val="ListParagraph"/>
        <w:numPr>
          <w:ilvl w:val="0"/>
          <w:numId w:val="43"/>
        </w:numPr>
        <w:spacing w:after="120"/>
        <w:rPr>
          <w:rFonts w:ascii="Muli" w:hAnsi="Muli"/>
        </w:rPr>
      </w:pPr>
      <w:r>
        <w:rPr>
          <w:rFonts w:ascii="Muli" w:hAnsi="Muli"/>
        </w:rPr>
        <w:t>H</w:t>
      </w:r>
      <w:r w:rsidR="00A6096E">
        <w:rPr>
          <w:rFonts w:ascii="Muli" w:hAnsi="Muli"/>
        </w:rPr>
        <w:t>ires</w:t>
      </w:r>
      <w:r w:rsidR="00A6096E" w:rsidRPr="00A6096E">
        <w:rPr>
          <w:rFonts w:ascii="Muli" w:hAnsi="Muli"/>
        </w:rPr>
        <w:t xml:space="preserve"> and dismissing staff (with owner’s approval). </w:t>
      </w:r>
    </w:p>
    <w:p w14:paraId="44C98A8E" w14:textId="1159E20C" w:rsidR="00A6096E" w:rsidRPr="00A6096E" w:rsidRDefault="00242FF2" w:rsidP="00A6096E">
      <w:pPr>
        <w:pStyle w:val="ListParagraph"/>
        <w:numPr>
          <w:ilvl w:val="0"/>
          <w:numId w:val="43"/>
        </w:numPr>
        <w:spacing w:after="120"/>
        <w:rPr>
          <w:rFonts w:ascii="Muli" w:hAnsi="Muli"/>
        </w:rPr>
      </w:pPr>
      <w:r>
        <w:rPr>
          <w:rFonts w:ascii="Muli" w:hAnsi="Muli"/>
        </w:rPr>
        <w:t>M</w:t>
      </w:r>
      <w:r w:rsidR="00A6096E">
        <w:rPr>
          <w:rFonts w:ascii="Muli" w:hAnsi="Muli"/>
        </w:rPr>
        <w:t>aintains</w:t>
      </w:r>
      <w:r w:rsidR="00A6096E" w:rsidRPr="00A6096E">
        <w:rPr>
          <w:rFonts w:ascii="Muli" w:hAnsi="Muli"/>
        </w:rPr>
        <w:t xml:space="preserve"> all personnel files.</w:t>
      </w:r>
    </w:p>
    <w:p w14:paraId="02D53857" w14:textId="2F4A3D54" w:rsidR="00A6096E" w:rsidRPr="00A6096E" w:rsidRDefault="00242FF2" w:rsidP="00A6096E">
      <w:pPr>
        <w:pStyle w:val="ListParagraph"/>
        <w:numPr>
          <w:ilvl w:val="0"/>
          <w:numId w:val="43"/>
        </w:numPr>
        <w:spacing w:after="120"/>
        <w:rPr>
          <w:rFonts w:ascii="Muli" w:hAnsi="Muli"/>
        </w:rPr>
      </w:pPr>
      <w:r>
        <w:rPr>
          <w:rFonts w:ascii="Muli" w:hAnsi="Muli"/>
        </w:rPr>
        <w:t>S</w:t>
      </w:r>
      <w:r w:rsidR="00A6096E">
        <w:rPr>
          <w:rFonts w:ascii="Muli" w:hAnsi="Muli"/>
        </w:rPr>
        <w:t>ets</w:t>
      </w:r>
      <w:r w:rsidR="00A6096E" w:rsidRPr="00A6096E">
        <w:rPr>
          <w:rFonts w:ascii="Muli" w:hAnsi="Muli"/>
        </w:rPr>
        <w:t xml:space="preserve"> forth the staff schedules.</w:t>
      </w:r>
    </w:p>
    <w:p w14:paraId="48DF1169" w14:textId="2DB28513" w:rsidR="00A6096E" w:rsidRPr="00A6096E" w:rsidRDefault="00242FF2" w:rsidP="00A6096E">
      <w:pPr>
        <w:pStyle w:val="ListParagraph"/>
        <w:numPr>
          <w:ilvl w:val="0"/>
          <w:numId w:val="43"/>
        </w:numPr>
        <w:spacing w:after="120"/>
        <w:rPr>
          <w:rFonts w:ascii="Muli" w:hAnsi="Muli"/>
        </w:rPr>
      </w:pPr>
      <w:r>
        <w:rPr>
          <w:rFonts w:ascii="Muli" w:hAnsi="Muli"/>
        </w:rPr>
        <w:t>C</w:t>
      </w:r>
      <w:r w:rsidR="00A6096E">
        <w:rPr>
          <w:rFonts w:ascii="Muli" w:hAnsi="Muli"/>
        </w:rPr>
        <w:t>onducts</w:t>
      </w:r>
      <w:r w:rsidR="00A6096E" w:rsidRPr="00A6096E">
        <w:rPr>
          <w:rFonts w:ascii="Muli" w:hAnsi="Muli"/>
        </w:rPr>
        <w:t xml:space="preserve"> staff meeting in conjunction with owner. </w:t>
      </w:r>
    </w:p>
    <w:p w14:paraId="30ABBEA4" w14:textId="2D5699AE" w:rsidR="00A6096E" w:rsidRPr="00A6096E" w:rsidRDefault="00242FF2" w:rsidP="00A6096E">
      <w:pPr>
        <w:pStyle w:val="ListParagraph"/>
        <w:numPr>
          <w:ilvl w:val="0"/>
          <w:numId w:val="43"/>
        </w:numPr>
        <w:spacing w:after="120"/>
        <w:rPr>
          <w:rFonts w:ascii="Muli" w:hAnsi="Muli"/>
        </w:rPr>
      </w:pPr>
      <w:r>
        <w:rPr>
          <w:rFonts w:ascii="Muli" w:hAnsi="Muli"/>
        </w:rPr>
        <w:t>C</w:t>
      </w:r>
      <w:r w:rsidR="00A6096E">
        <w:rPr>
          <w:rFonts w:ascii="Muli" w:hAnsi="Muli"/>
        </w:rPr>
        <w:t>onducts</w:t>
      </w:r>
      <w:r w:rsidR="00A6096E" w:rsidRPr="00A6096E">
        <w:rPr>
          <w:rFonts w:ascii="Muli" w:hAnsi="Muli"/>
        </w:rPr>
        <w:t xml:space="preserve"> job reviews in conjunction with owner.</w:t>
      </w:r>
    </w:p>
    <w:p w14:paraId="47BD6DB9" w14:textId="6A772AE1" w:rsidR="00A6096E" w:rsidRPr="00A6096E" w:rsidRDefault="00242FF2" w:rsidP="00A6096E">
      <w:pPr>
        <w:pStyle w:val="ListParagraph"/>
        <w:numPr>
          <w:ilvl w:val="0"/>
          <w:numId w:val="43"/>
        </w:numPr>
        <w:spacing w:after="120"/>
        <w:rPr>
          <w:rFonts w:ascii="Muli" w:hAnsi="Muli"/>
        </w:rPr>
      </w:pPr>
      <w:r>
        <w:rPr>
          <w:rFonts w:ascii="Muli" w:hAnsi="Muli"/>
        </w:rPr>
        <w:t>D</w:t>
      </w:r>
      <w:r w:rsidR="00A6096E">
        <w:rPr>
          <w:rFonts w:ascii="Muli" w:hAnsi="Muli"/>
        </w:rPr>
        <w:t>evelops</w:t>
      </w:r>
      <w:r w:rsidR="00A6096E" w:rsidRPr="00A6096E">
        <w:rPr>
          <w:rFonts w:ascii="Muli" w:hAnsi="Muli"/>
        </w:rPr>
        <w:t xml:space="preserve"> training programs to continually upgrade staff knowledge. </w:t>
      </w:r>
    </w:p>
    <w:p w14:paraId="49272B5F" w14:textId="4883FF22" w:rsidR="00A6096E" w:rsidRPr="00A6096E" w:rsidRDefault="00242FF2" w:rsidP="00A6096E">
      <w:pPr>
        <w:pStyle w:val="ListParagraph"/>
        <w:numPr>
          <w:ilvl w:val="0"/>
          <w:numId w:val="43"/>
        </w:numPr>
        <w:spacing w:after="120"/>
        <w:rPr>
          <w:rFonts w:ascii="Muli" w:hAnsi="Muli"/>
        </w:rPr>
      </w:pPr>
      <w:r>
        <w:rPr>
          <w:rFonts w:ascii="Muli" w:hAnsi="Muli"/>
        </w:rPr>
        <w:t>E</w:t>
      </w:r>
      <w:r w:rsidR="00A6096E">
        <w:rPr>
          <w:rFonts w:ascii="Muli" w:hAnsi="Muli"/>
        </w:rPr>
        <w:t>nsures</w:t>
      </w:r>
      <w:r w:rsidR="00A6096E" w:rsidRPr="00A6096E">
        <w:rPr>
          <w:rFonts w:ascii="Muli" w:hAnsi="Muli"/>
        </w:rPr>
        <w:t xml:space="preserve"> continuing education of all staff (including owner) is kept up to date, including all OSHA and </w:t>
      </w:r>
      <w:r w:rsidR="004772A5">
        <w:rPr>
          <w:rFonts w:ascii="Muli" w:hAnsi="Muli"/>
        </w:rPr>
        <w:t>HIPAA</w:t>
      </w:r>
      <w:r w:rsidR="00A6096E" w:rsidRPr="00A6096E">
        <w:rPr>
          <w:rFonts w:ascii="Muli" w:hAnsi="Muli"/>
        </w:rPr>
        <w:t xml:space="preserve"> regulations for your state.</w:t>
      </w:r>
    </w:p>
    <w:p w14:paraId="7EB7BB31" w14:textId="064A5F60" w:rsidR="00A6096E" w:rsidRPr="00A6096E" w:rsidRDefault="00242FF2" w:rsidP="00A6096E">
      <w:pPr>
        <w:pStyle w:val="ListParagraph"/>
        <w:numPr>
          <w:ilvl w:val="0"/>
          <w:numId w:val="43"/>
        </w:numPr>
        <w:spacing w:after="120"/>
        <w:rPr>
          <w:rFonts w:ascii="Muli" w:hAnsi="Muli"/>
        </w:rPr>
      </w:pPr>
      <w:r>
        <w:rPr>
          <w:rFonts w:ascii="Muli" w:hAnsi="Muli"/>
        </w:rPr>
        <w:t>E</w:t>
      </w:r>
      <w:r w:rsidR="00A6096E">
        <w:rPr>
          <w:rFonts w:ascii="Muli" w:hAnsi="Muli"/>
        </w:rPr>
        <w:t>stablishes</w:t>
      </w:r>
      <w:r w:rsidR="00A6096E" w:rsidRPr="00A6096E">
        <w:rPr>
          <w:rFonts w:ascii="Muli" w:hAnsi="Muli"/>
        </w:rPr>
        <w:t xml:space="preserve"> staff bonus systems in conjunction with the Owner.</w:t>
      </w:r>
    </w:p>
    <w:p w14:paraId="69954547" w14:textId="32ABA425" w:rsidR="00A6096E" w:rsidRPr="00A6096E" w:rsidRDefault="00242FF2" w:rsidP="00A6096E">
      <w:pPr>
        <w:pStyle w:val="ListParagraph"/>
        <w:numPr>
          <w:ilvl w:val="0"/>
          <w:numId w:val="43"/>
        </w:numPr>
        <w:spacing w:after="120"/>
        <w:rPr>
          <w:rFonts w:ascii="Muli" w:hAnsi="Muli"/>
        </w:rPr>
      </w:pPr>
      <w:r>
        <w:rPr>
          <w:rFonts w:ascii="Muli" w:hAnsi="Muli"/>
        </w:rPr>
        <w:t>E</w:t>
      </w:r>
      <w:r w:rsidR="00A6096E">
        <w:rPr>
          <w:rFonts w:ascii="Muli" w:hAnsi="Muli"/>
        </w:rPr>
        <w:t xml:space="preserve">nsures </w:t>
      </w:r>
      <w:r w:rsidR="00A6096E" w:rsidRPr="00A6096E">
        <w:rPr>
          <w:rFonts w:ascii="Muli" w:hAnsi="Muli"/>
        </w:rPr>
        <w:t>that all staff members understand and follow job descriptions and policies and receive appropriate correction when necessary.</w:t>
      </w:r>
    </w:p>
    <w:p w14:paraId="1E8FA603" w14:textId="067FA925" w:rsidR="00A6096E" w:rsidRPr="00A6096E" w:rsidRDefault="00242FF2" w:rsidP="00A6096E">
      <w:pPr>
        <w:pStyle w:val="ListParagraph"/>
        <w:numPr>
          <w:ilvl w:val="0"/>
          <w:numId w:val="43"/>
        </w:numPr>
        <w:spacing w:after="120"/>
        <w:rPr>
          <w:rFonts w:ascii="Muli" w:hAnsi="Muli"/>
        </w:rPr>
      </w:pPr>
      <w:r>
        <w:rPr>
          <w:rFonts w:ascii="Muli" w:hAnsi="Muli"/>
        </w:rPr>
        <w:t>E</w:t>
      </w:r>
      <w:r w:rsidR="00A6096E" w:rsidRPr="00A6096E">
        <w:rPr>
          <w:rFonts w:ascii="Muli" w:hAnsi="Muli"/>
        </w:rPr>
        <w:t>ducat</w:t>
      </w:r>
      <w:r w:rsidR="00A6096E">
        <w:rPr>
          <w:rFonts w:ascii="Muli" w:hAnsi="Muli"/>
        </w:rPr>
        <w:t>es</w:t>
      </w:r>
      <w:r w:rsidR="00A6096E" w:rsidRPr="00A6096E">
        <w:rPr>
          <w:rFonts w:ascii="Muli" w:hAnsi="Muli"/>
        </w:rPr>
        <w:t xml:space="preserve"> the staff in the mechanics of new systems, arranging for training, and gaining staff allegiance to practice goals.</w:t>
      </w:r>
    </w:p>
    <w:p w14:paraId="07E0862D" w14:textId="181933A1" w:rsidR="00A6096E" w:rsidRPr="00A6096E" w:rsidRDefault="00242FF2" w:rsidP="00A6096E">
      <w:pPr>
        <w:pStyle w:val="ListParagraph"/>
        <w:numPr>
          <w:ilvl w:val="0"/>
          <w:numId w:val="43"/>
        </w:numPr>
        <w:spacing w:after="120"/>
        <w:rPr>
          <w:rFonts w:ascii="Muli" w:hAnsi="Muli"/>
        </w:rPr>
      </w:pPr>
      <w:r>
        <w:rPr>
          <w:rFonts w:ascii="Muli" w:hAnsi="Muli"/>
        </w:rPr>
        <w:t>E</w:t>
      </w:r>
      <w:r w:rsidR="00A6096E">
        <w:rPr>
          <w:rFonts w:ascii="Muli" w:hAnsi="Muli"/>
        </w:rPr>
        <w:t>nsures</w:t>
      </w:r>
      <w:r w:rsidR="00A6096E" w:rsidRPr="00A6096E">
        <w:rPr>
          <w:rFonts w:ascii="Muli" w:hAnsi="Muli"/>
        </w:rPr>
        <w:t xml:space="preserve"> that in the case of an absent staff member, the position is covered appropriately.</w:t>
      </w:r>
    </w:p>
    <w:p w14:paraId="4B8831F5" w14:textId="7020B46C" w:rsidR="00A6096E" w:rsidRPr="00A6096E" w:rsidRDefault="00242FF2" w:rsidP="00A6096E">
      <w:pPr>
        <w:pStyle w:val="ListParagraph"/>
        <w:numPr>
          <w:ilvl w:val="0"/>
          <w:numId w:val="43"/>
        </w:numPr>
        <w:spacing w:after="120"/>
        <w:rPr>
          <w:rFonts w:ascii="Muli" w:hAnsi="Muli"/>
        </w:rPr>
      </w:pPr>
      <w:r>
        <w:rPr>
          <w:rFonts w:ascii="Muli" w:hAnsi="Muli"/>
        </w:rPr>
        <w:t>R</w:t>
      </w:r>
      <w:r w:rsidR="00A6096E">
        <w:rPr>
          <w:rFonts w:ascii="Muli" w:hAnsi="Muli"/>
        </w:rPr>
        <w:t>ecords</w:t>
      </w:r>
      <w:r w:rsidR="00A6096E" w:rsidRPr="00A6096E">
        <w:rPr>
          <w:rFonts w:ascii="Muli" w:hAnsi="Muli"/>
        </w:rPr>
        <w:t xml:space="preserve"> weekly</w:t>
      </w:r>
      <w:r>
        <w:rPr>
          <w:rFonts w:ascii="Muli" w:hAnsi="Muli"/>
        </w:rPr>
        <w:t xml:space="preserve"> </w:t>
      </w:r>
      <w:r w:rsidR="00A6096E" w:rsidRPr="00A6096E">
        <w:rPr>
          <w:rFonts w:ascii="Muli" w:hAnsi="Muli"/>
        </w:rPr>
        <w:t>total revenue, new patient consultations, consultations that started treatment, checking account balance, and cash balance in practice reserve.</w:t>
      </w:r>
    </w:p>
    <w:p w14:paraId="42F15407" w14:textId="25AF3F58" w:rsidR="00A6096E" w:rsidRPr="00A6096E" w:rsidRDefault="00242FF2" w:rsidP="00A6096E">
      <w:pPr>
        <w:pStyle w:val="ListParagraph"/>
        <w:numPr>
          <w:ilvl w:val="0"/>
          <w:numId w:val="43"/>
        </w:numPr>
        <w:spacing w:after="120"/>
        <w:rPr>
          <w:rFonts w:ascii="Muli" w:hAnsi="Muli"/>
        </w:rPr>
      </w:pPr>
      <w:r>
        <w:rPr>
          <w:rFonts w:ascii="Muli" w:hAnsi="Muli"/>
        </w:rPr>
        <w:t>E</w:t>
      </w:r>
      <w:r w:rsidR="00A6096E">
        <w:rPr>
          <w:rFonts w:ascii="Muli" w:hAnsi="Muli"/>
        </w:rPr>
        <w:t>ducates</w:t>
      </w:r>
      <w:r w:rsidR="00A6096E" w:rsidRPr="00A6096E">
        <w:rPr>
          <w:rFonts w:ascii="Muli" w:hAnsi="Muli"/>
        </w:rPr>
        <w:t xml:space="preserve"> patients whenever possible and appropriate, and ensur</w:t>
      </w:r>
      <w:r>
        <w:rPr>
          <w:rFonts w:ascii="Muli" w:hAnsi="Muli"/>
        </w:rPr>
        <w:t xml:space="preserve">es </w:t>
      </w:r>
      <w:r w:rsidR="00A6096E" w:rsidRPr="00A6096E">
        <w:rPr>
          <w:rFonts w:ascii="Muli" w:hAnsi="Muli"/>
        </w:rPr>
        <w:t>that all staff members are aware of the need to educate patients.</w:t>
      </w:r>
    </w:p>
    <w:p w14:paraId="3F316A15" w14:textId="4F1DD7C1" w:rsidR="00A6096E" w:rsidRPr="00A6096E" w:rsidRDefault="00242FF2" w:rsidP="00A6096E">
      <w:pPr>
        <w:pStyle w:val="ListParagraph"/>
        <w:numPr>
          <w:ilvl w:val="0"/>
          <w:numId w:val="43"/>
        </w:numPr>
        <w:spacing w:after="120"/>
        <w:rPr>
          <w:rFonts w:ascii="Muli" w:hAnsi="Muli"/>
        </w:rPr>
      </w:pPr>
      <w:r>
        <w:rPr>
          <w:rFonts w:ascii="Muli" w:hAnsi="Muli"/>
        </w:rPr>
        <w:t>E</w:t>
      </w:r>
      <w:r w:rsidR="00A6096E">
        <w:rPr>
          <w:rFonts w:ascii="Muli" w:hAnsi="Muli"/>
        </w:rPr>
        <w:t>nsures</w:t>
      </w:r>
      <w:r w:rsidR="00A6096E" w:rsidRPr="00A6096E">
        <w:rPr>
          <w:rFonts w:ascii="Muli" w:hAnsi="Muli"/>
        </w:rPr>
        <w:t xml:space="preserve"> new patient intake is done completely, and old patients reactivated</w:t>
      </w:r>
    </w:p>
    <w:p w14:paraId="65BF83CA" w14:textId="46EAD736" w:rsidR="00A6096E" w:rsidRPr="00A6096E" w:rsidRDefault="00242FF2" w:rsidP="00A6096E">
      <w:pPr>
        <w:pStyle w:val="ListParagraph"/>
        <w:numPr>
          <w:ilvl w:val="0"/>
          <w:numId w:val="43"/>
        </w:numPr>
        <w:spacing w:after="120"/>
        <w:rPr>
          <w:rFonts w:ascii="Muli" w:hAnsi="Muli"/>
        </w:rPr>
      </w:pPr>
      <w:r>
        <w:rPr>
          <w:rFonts w:ascii="Muli" w:hAnsi="Muli"/>
        </w:rPr>
        <w:t>E</w:t>
      </w:r>
      <w:r w:rsidR="00A6096E">
        <w:rPr>
          <w:rFonts w:ascii="Muli" w:hAnsi="Muli"/>
        </w:rPr>
        <w:t>nsures</w:t>
      </w:r>
      <w:r w:rsidR="00A6096E" w:rsidRPr="00A6096E">
        <w:rPr>
          <w:rFonts w:ascii="Muli" w:hAnsi="Muli"/>
        </w:rPr>
        <w:t xml:space="preserve"> smooth and efficient handling of anything slowing down the service to a client</w:t>
      </w:r>
    </w:p>
    <w:p w14:paraId="7F2FC641" w14:textId="17376C2A" w:rsidR="00A6096E" w:rsidRPr="00A6096E" w:rsidRDefault="00242FF2" w:rsidP="00A6096E">
      <w:pPr>
        <w:pStyle w:val="ListParagraph"/>
        <w:numPr>
          <w:ilvl w:val="0"/>
          <w:numId w:val="43"/>
        </w:numPr>
        <w:spacing w:after="120"/>
        <w:rPr>
          <w:rFonts w:ascii="Muli" w:hAnsi="Muli"/>
        </w:rPr>
      </w:pPr>
      <w:r>
        <w:rPr>
          <w:rFonts w:ascii="Muli" w:hAnsi="Muli"/>
        </w:rPr>
        <w:t>A</w:t>
      </w:r>
      <w:r w:rsidR="00A6096E">
        <w:rPr>
          <w:rFonts w:ascii="Muli" w:hAnsi="Muli"/>
        </w:rPr>
        <w:t>ccurately</w:t>
      </w:r>
      <w:r w:rsidR="00A6096E" w:rsidRPr="00A6096E">
        <w:rPr>
          <w:rFonts w:ascii="Muli" w:hAnsi="Muli"/>
        </w:rPr>
        <w:t xml:space="preserve"> balanc</w:t>
      </w:r>
      <w:r>
        <w:rPr>
          <w:rFonts w:ascii="Muli" w:hAnsi="Muli"/>
        </w:rPr>
        <w:t>es</w:t>
      </w:r>
      <w:r w:rsidR="00A6096E" w:rsidRPr="00A6096E">
        <w:rPr>
          <w:rFonts w:ascii="Muli" w:hAnsi="Muli"/>
        </w:rPr>
        <w:t xml:space="preserve"> all office transactions, including patient accounts, checkbook, daily and monthly bookkeeping, and petty cash</w:t>
      </w:r>
    </w:p>
    <w:p w14:paraId="66D59EB3" w14:textId="069D8AAB" w:rsidR="00A6096E" w:rsidRPr="00A6096E" w:rsidRDefault="00242FF2" w:rsidP="00A6096E">
      <w:pPr>
        <w:pStyle w:val="ListParagraph"/>
        <w:numPr>
          <w:ilvl w:val="0"/>
          <w:numId w:val="43"/>
        </w:numPr>
        <w:spacing w:after="120"/>
        <w:rPr>
          <w:rFonts w:ascii="Muli" w:hAnsi="Muli"/>
        </w:rPr>
      </w:pPr>
      <w:r>
        <w:rPr>
          <w:rFonts w:ascii="Muli" w:hAnsi="Muli"/>
        </w:rPr>
        <w:lastRenderedPageBreak/>
        <w:t>E</w:t>
      </w:r>
      <w:r w:rsidR="00A6096E">
        <w:rPr>
          <w:rFonts w:ascii="Muli" w:hAnsi="Muli"/>
        </w:rPr>
        <w:t>nsures</w:t>
      </w:r>
      <w:r w:rsidR="00A6096E" w:rsidRPr="00A6096E">
        <w:rPr>
          <w:rFonts w:ascii="Muli" w:hAnsi="Muli"/>
        </w:rPr>
        <w:t xml:space="preserve"> that the payroll is timely and accurate</w:t>
      </w:r>
    </w:p>
    <w:p w14:paraId="2C36393B" w14:textId="6B3B4778" w:rsidR="00A6096E" w:rsidRPr="00A6096E" w:rsidRDefault="00242FF2" w:rsidP="00A6096E">
      <w:pPr>
        <w:pStyle w:val="ListParagraph"/>
        <w:numPr>
          <w:ilvl w:val="0"/>
          <w:numId w:val="43"/>
        </w:numPr>
        <w:spacing w:after="120"/>
        <w:rPr>
          <w:rFonts w:ascii="Muli" w:hAnsi="Muli"/>
        </w:rPr>
      </w:pPr>
      <w:r>
        <w:rPr>
          <w:rFonts w:ascii="Muli" w:hAnsi="Muli"/>
        </w:rPr>
        <w:t>K</w:t>
      </w:r>
      <w:r w:rsidR="00A6096E">
        <w:rPr>
          <w:rFonts w:ascii="Muli" w:hAnsi="Muli"/>
        </w:rPr>
        <w:t>eeps</w:t>
      </w:r>
      <w:r w:rsidR="00A6096E" w:rsidRPr="00A6096E">
        <w:rPr>
          <w:rFonts w:ascii="Muli" w:hAnsi="Muli"/>
        </w:rPr>
        <w:t xml:space="preserve"> staff and owner informed of all pertinent dates, such as: seminars, job reviews, holidays, etc. </w:t>
      </w:r>
    </w:p>
    <w:p w14:paraId="60C424F8" w14:textId="261508B0" w:rsidR="00FB2A66" w:rsidRPr="006421B9" w:rsidRDefault="00242FF2" w:rsidP="00A6096E">
      <w:pPr>
        <w:pStyle w:val="ListParagraph"/>
        <w:numPr>
          <w:ilvl w:val="0"/>
          <w:numId w:val="43"/>
        </w:numPr>
        <w:spacing w:after="120"/>
        <w:rPr>
          <w:rFonts w:ascii="Muli" w:hAnsi="Muli"/>
        </w:rPr>
      </w:pPr>
      <w:r>
        <w:rPr>
          <w:rFonts w:ascii="Muli" w:hAnsi="Muli"/>
        </w:rPr>
        <w:t>M</w:t>
      </w:r>
      <w:r w:rsidR="00A6096E">
        <w:rPr>
          <w:rFonts w:ascii="Muli" w:hAnsi="Muli"/>
        </w:rPr>
        <w:t>akes</w:t>
      </w:r>
      <w:r w:rsidR="00A6096E" w:rsidRPr="00A6096E">
        <w:rPr>
          <w:rFonts w:ascii="Muli" w:hAnsi="Muli"/>
        </w:rPr>
        <w:t xml:space="preserve"> making travel arrangements</w:t>
      </w:r>
      <w:r>
        <w:rPr>
          <w:rFonts w:ascii="Muli" w:hAnsi="Muli"/>
        </w:rPr>
        <w:t xml:space="preserve"> and </w:t>
      </w:r>
      <w:r w:rsidR="00A6096E" w:rsidRPr="00A6096E">
        <w:rPr>
          <w:rFonts w:ascii="Muli" w:hAnsi="Muli"/>
        </w:rPr>
        <w:t>accommodations, and regist</w:t>
      </w:r>
      <w:r>
        <w:rPr>
          <w:rFonts w:ascii="Muli" w:hAnsi="Muli"/>
        </w:rPr>
        <w:t xml:space="preserve">ers </w:t>
      </w:r>
      <w:r w:rsidR="00A6096E" w:rsidRPr="00A6096E">
        <w:rPr>
          <w:rFonts w:ascii="Muli" w:hAnsi="Muli"/>
        </w:rPr>
        <w:t>for seminars, meetings, etc. that doctor and/or staff will be attending</w:t>
      </w:r>
    </w:p>
    <w:p w14:paraId="6B03067C" w14:textId="31AEA3B6" w:rsidR="00E35B68" w:rsidRPr="00E01D98" w:rsidRDefault="00FB2A66">
      <w:pPr>
        <w:numPr>
          <w:ilvl w:val="0"/>
          <w:numId w:val="14"/>
        </w:numPr>
        <w:rPr>
          <w:rFonts w:ascii="Muli" w:hAnsi="Muli"/>
        </w:rPr>
      </w:pPr>
      <w:r>
        <w:rPr>
          <w:rFonts w:ascii="Muli" w:hAnsi="Muli"/>
        </w:rPr>
        <w:t>Cooperates with the owner</w:t>
      </w:r>
      <w:r w:rsidR="00E35B68" w:rsidRPr="00E01D98">
        <w:rPr>
          <w:rFonts w:ascii="Muli" w:hAnsi="Muli"/>
        </w:rPr>
        <w:t xml:space="preserve"> by</w:t>
      </w:r>
    </w:p>
    <w:p w14:paraId="05F7F147" w14:textId="5247EC91" w:rsidR="00E35B68" w:rsidRPr="00FB2A66" w:rsidRDefault="00FB2A66">
      <w:pPr>
        <w:numPr>
          <w:ilvl w:val="1"/>
          <w:numId w:val="14"/>
        </w:numPr>
        <w:rPr>
          <w:rFonts w:ascii="Muli" w:hAnsi="Muli"/>
        </w:rPr>
      </w:pPr>
      <w:r>
        <w:rPr>
          <w:rFonts w:ascii="Muli" w:hAnsi="Muli"/>
          <w:color w:val="000000"/>
        </w:rPr>
        <w:t>staying aligned on company mission statement, management expectations, SWOT analysis, goals, values, and plans</w:t>
      </w:r>
    </w:p>
    <w:p w14:paraId="08DBA207" w14:textId="0CBF71D2" w:rsidR="00FB2A66" w:rsidRPr="00E01D98" w:rsidRDefault="00FB2A66">
      <w:pPr>
        <w:numPr>
          <w:ilvl w:val="1"/>
          <w:numId w:val="14"/>
        </w:numPr>
        <w:rPr>
          <w:rFonts w:ascii="Muli" w:hAnsi="Muli"/>
        </w:rPr>
      </w:pPr>
      <w:r>
        <w:rPr>
          <w:rFonts w:ascii="Muli" w:hAnsi="Muli"/>
          <w:color w:val="000000"/>
        </w:rPr>
        <w:t>focusing on the bigger picture for coming years as well as the day-to-day operations</w:t>
      </w:r>
    </w:p>
    <w:p w14:paraId="13EFECE3" w14:textId="77777777" w:rsidR="00E35B68" w:rsidRPr="00E01D98" w:rsidRDefault="00E35B68">
      <w:pPr>
        <w:ind w:left="1440"/>
        <w:rPr>
          <w:rFonts w:ascii="Muli" w:hAnsi="Muli"/>
        </w:rPr>
      </w:pPr>
    </w:p>
    <w:p w14:paraId="054E82BD" w14:textId="77777777" w:rsidR="00E35B68" w:rsidRPr="00E01D98" w:rsidRDefault="00E35B68">
      <w:pPr>
        <w:spacing w:after="120"/>
        <w:rPr>
          <w:rFonts w:ascii="Muli" w:hAnsi="Muli"/>
        </w:rPr>
      </w:pPr>
    </w:p>
    <w:p w14:paraId="2FFA313A" w14:textId="50F22125" w:rsidR="00E35B68" w:rsidRPr="00F17028" w:rsidRDefault="00E35B68">
      <w:pPr>
        <w:pStyle w:val="Heading2"/>
      </w:pPr>
      <w:bookmarkStart w:id="20" w:name="_Toc46765608"/>
      <w:bookmarkStart w:id="21" w:name="_Toc52405349"/>
      <w:r w:rsidRPr="00F17028">
        <w:t>Patient Confidentiality</w:t>
      </w:r>
      <w:bookmarkEnd w:id="20"/>
      <w:bookmarkEnd w:id="21"/>
    </w:p>
    <w:p w14:paraId="2C3F4A20" w14:textId="332844F6" w:rsidR="00E35B68" w:rsidRPr="00E01D98" w:rsidRDefault="00E35B68">
      <w:pPr>
        <w:spacing w:after="120"/>
        <w:rPr>
          <w:rFonts w:ascii="Muli" w:hAnsi="Muli"/>
        </w:rPr>
      </w:pPr>
      <w:bookmarkStart w:id="22" w:name="_44sinio" w:colFirst="0" w:colLast="0"/>
      <w:bookmarkEnd w:id="22"/>
      <w:r w:rsidRPr="00E01D98">
        <w:rPr>
          <w:rFonts w:ascii="Muli" w:hAnsi="Muli"/>
        </w:rPr>
        <w:t>Maintaining patient confidentiality is a serious matter</w:t>
      </w:r>
      <w:r w:rsidR="009D687D">
        <w:rPr>
          <w:rFonts w:ascii="Muli" w:hAnsi="Muli"/>
        </w:rPr>
        <w:t xml:space="preserve"> affecting</w:t>
      </w:r>
      <w:r w:rsidRPr="00E01D98">
        <w:rPr>
          <w:rFonts w:ascii="Muli" w:hAnsi="Muli"/>
        </w:rPr>
        <w:t xml:space="preserve"> patient trust, </w:t>
      </w:r>
      <w:r w:rsidR="009D687D">
        <w:rPr>
          <w:rFonts w:ascii="Muli" w:hAnsi="Muli"/>
        </w:rPr>
        <w:t>and it</w:t>
      </w:r>
      <w:r w:rsidRPr="00E01D98">
        <w:rPr>
          <w:rFonts w:ascii="Muli" w:hAnsi="Muli"/>
        </w:rPr>
        <w:t xml:space="preserve"> is regulated under federal law. </w:t>
      </w:r>
      <w:r w:rsidR="00EA4443">
        <w:rPr>
          <w:rFonts w:ascii="Muli" w:hAnsi="Muli"/>
        </w:rPr>
        <w:t>For this reason,</w:t>
      </w:r>
      <w:r w:rsidRPr="00E01D98">
        <w:rPr>
          <w:rFonts w:ascii="Muli" w:hAnsi="Muli"/>
        </w:rPr>
        <w:t xml:space="preserve"> great care must be taken to ensure that patient information is not made available to </w:t>
      </w:r>
      <w:r w:rsidR="00EA4443">
        <w:rPr>
          <w:rFonts w:ascii="Muli" w:hAnsi="Muli"/>
        </w:rPr>
        <w:t xml:space="preserve">any </w:t>
      </w:r>
      <w:r w:rsidRPr="00E01D98">
        <w:rPr>
          <w:rFonts w:ascii="Muli" w:hAnsi="Muli"/>
        </w:rPr>
        <w:t xml:space="preserve">unauthorized persons. </w:t>
      </w:r>
    </w:p>
    <w:p w14:paraId="130B6F1E" w14:textId="18857608" w:rsidR="00E35B68" w:rsidRPr="00E01D98" w:rsidRDefault="00E35B68">
      <w:pPr>
        <w:spacing w:after="120"/>
        <w:rPr>
          <w:rFonts w:ascii="Muli" w:hAnsi="Muli"/>
        </w:rPr>
      </w:pPr>
      <w:bookmarkStart w:id="23" w:name="_b1wzehcu4u6v" w:colFirst="0" w:colLast="0"/>
      <w:bookmarkEnd w:id="23"/>
      <w:r w:rsidRPr="00E01D98">
        <w:rPr>
          <w:rFonts w:ascii="Muli" w:hAnsi="Muli"/>
        </w:rPr>
        <w:t xml:space="preserve">The </w:t>
      </w:r>
      <w:r w:rsidR="005F2A6E">
        <w:rPr>
          <w:rFonts w:ascii="Muli" w:hAnsi="Muli"/>
        </w:rPr>
        <w:t>office manager</w:t>
      </w:r>
      <w:r w:rsidRPr="00E01D98">
        <w:rPr>
          <w:rFonts w:ascii="Muli" w:hAnsi="Muli"/>
        </w:rPr>
        <w:t xml:space="preserve"> understands and enforces all related patient confidentiality rules and best practices.</w:t>
      </w:r>
    </w:p>
    <w:p w14:paraId="1C79044A" w14:textId="3F3E4893" w:rsidR="00E35B68" w:rsidRPr="00E01D98" w:rsidRDefault="00E35B68">
      <w:pPr>
        <w:rPr>
          <w:color w:val="2F5496"/>
          <w:sz w:val="28"/>
          <w:szCs w:val="28"/>
        </w:rPr>
      </w:pPr>
      <w:bookmarkStart w:id="24" w:name="_2jxsxqh" w:colFirst="0" w:colLast="0"/>
      <w:bookmarkStart w:id="25" w:name="_ahb3pni1ssug" w:colFirst="0" w:colLast="0"/>
      <w:bookmarkStart w:id="26" w:name="_41mghml" w:colFirst="0" w:colLast="0"/>
      <w:bookmarkStart w:id="27" w:name="_1v1yuxt" w:colFirst="0" w:colLast="0"/>
      <w:bookmarkStart w:id="28" w:name="_37m2jsg" w:colFirst="0" w:colLast="0"/>
      <w:bookmarkEnd w:id="24"/>
      <w:bookmarkEnd w:id="25"/>
      <w:bookmarkEnd w:id="26"/>
      <w:bookmarkEnd w:id="27"/>
      <w:bookmarkEnd w:id="28"/>
    </w:p>
    <w:p w14:paraId="69A65865" w14:textId="77777777" w:rsidR="00EA4443" w:rsidRDefault="00EA4443">
      <w:pPr>
        <w:spacing w:after="160" w:line="259" w:lineRule="auto"/>
        <w:rPr>
          <w:rFonts w:ascii="Muli" w:eastAsiaTheme="majorEastAsia" w:hAnsi="Muli" w:cstheme="majorBidi"/>
          <w:b/>
          <w:color w:val="285B9E"/>
          <w:sz w:val="32"/>
          <w:szCs w:val="32"/>
        </w:rPr>
      </w:pPr>
      <w:bookmarkStart w:id="29" w:name="_Toc46765634"/>
      <w:r>
        <w:rPr>
          <w:rFonts w:ascii="Muli" w:hAnsi="Muli"/>
        </w:rPr>
        <w:br w:type="page"/>
      </w:r>
    </w:p>
    <w:p w14:paraId="2D9A0428" w14:textId="77777777" w:rsidR="00E35B68" w:rsidRPr="00F17028" w:rsidRDefault="00E35B68">
      <w:pPr>
        <w:pStyle w:val="Heading1"/>
      </w:pPr>
      <w:bookmarkStart w:id="30" w:name="_Toc52405350"/>
      <w:r w:rsidRPr="00F17028">
        <w:lastRenderedPageBreak/>
        <w:t>SIGNATURE</w:t>
      </w:r>
      <w:bookmarkEnd w:id="29"/>
      <w:bookmarkEnd w:id="30"/>
    </w:p>
    <w:p w14:paraId="089E2C14" w14:textId="77777777" w:rsidR="00E35B68" w:rsidRPr="00E01D98" w:rsidRDefault="00E35B68">
      <w:pPr>
        <w:rPr>
          <w:rFonts w:ascii="Muli" w:hAnsi="Muli"/>
        </w:rPr>
      </w:pPr>
    </w:p>
    <w:p w14:paraId="25C24744" w14:textId="77777777" w:rsidR="00E33A99" w:rsidRPr="00DA4040" w:rsidRDefault="00E33A99" w:rsidP="00E33A99">
      <w:pPr>
        <w:rPr>
          <w:rFonts w:ascii="Calibri" w:eastAsia="Times New Roman" w:hAnsi="Calibri" w:cs="Calibri"/>
          <w:color w:val="000000"/>
        </w:rPr>
      </w:pPr>
      <w:r w:rsidRPr="00DA4040">
        <w:rPr>
          <w:rFonts w:ascii="Muli" w:eastAsia="Times New Roman" w:hAnsi="Muli" w:cs="Calibri"/>
          <w:color w:val="000000"/>
        </w:rPr>
        <w:t>This job description has been authorized by the owner. The employee’s electronic signature constitutes their understanding of the requirements, essential functions, and </w:t>
      </w:r>
      <w:r w:rsidRPr="00DA4040">
        <w:rPr>
          <w:rFonts w:ascii="Muli" w:eastAsia="Times New Roman" w:hAnsi="Muli" w:cs="Calibri"/>
          <w:color w:val="000000" w:themeColor="text1"/>
        </w:rPr>
        <w:t>responsibilities</w:t>
      </w:r>
      <w:r w:rsidRPr="00DA4040">
        <w:rPr>
          <w:rFonts w:ascii="Muli" w:eastAsia="Times New Roman" w:hAnsi="Muli" w:cs="Calibri"/>
          <w:color w:val="000000"/>
        </w:rPr>
        <w:t> of the position. </w:t>
      </w:r>
    </w:p>
    <w:p w14:paraId="2934B028" w14:textId="77777777" w:rsidR="00E33A99" w:rsidRPr="00DA4040" w:rsidRDefault="00E33A99" w:rsidP="00E33A99">
      <w:pPr>
        <w:rPr>
          <w:rFonts w:ascii="Calibri" w:eastAsia="Times New Roman" w:hAnsi="Calibri" w:cs="Calibri"/>
          <w:color w:val="000000"/>
        </w:rPr>
      </w:pPr>
      <w:r w:rsidRPr="00DA4040">
        <w:rPr>
          <w:rFonts w:ascii="Muli" w:eastAsia="Times New Roman" w:hAnsi="Muli" w:cs="Calibri"/>
          <w:color w:val="000000"/>
        </w:rPr>
        <w:t> </w:t>
      </w:r>
    </w:p>
    <w:p w14:paraId="6556A7B3" w14:textId="77777777" w:rsidR="00E33A99" w:rsidRPr="00DA4040" w:rsidRDefault="00E33A99" w:rsidP="00E33A99">
      <w:pPr>
        <w:rPr>
          <w:rFonts w:ascii="Calibri" w:eastAsia="Times New Roman" w:hAnsi="Calibri" w:cs="Calibri"/>
          <w:color w:val="000000"/>
        </w:rPr>
      </w:pPr>
      <w:r w:rsidRPr="00DA4040">
        <w:rPr>
          <w:rFonts w:ascii="Muli" w:eastAsia="Times New Roman" w:hAnsi="Muli" w:cs="Calibri"/>
          <w:color w:val="000000"/>
        </w:rPr>
        <w:t>(This job description is intended to be acknowledged and signed through ePractice Manager’s online portal. If the practice wishes to have its employees acknowledge this job description in an alternat</w:t>
      </w:r>
      <w:r w:rsidRPr="00DA4040">
        <w:rPr>
          <w:rFonts w:ascii="Muli" w:eastAsia="Times New Roman" w:hAnsi="Muli" w:cs="Calibri"/>
          <w:color w:val="1F497D"/>
        </w:rPr>
        <w:t>e</w:t>
      </w:r>
      <w:r w:rsidRPr="00DA4040">
        <w:rPr>
          <w:rFonts w:ascii="Muli" w:eastAsia="Times New Roman" w:hAnsi="Muli" w:cs="Calibri"/>
          <w:color w:val="000000"/>
        </w:rPr>
        <w:t> way, please coordinate with your consultant to add a proper statement or signature section to ensure your documentation is complete and binding.)</w:t>
      </w:r>
    </w:p>
    <w:p w14:paraId="0097DD71" w14:textId="77777777" w:rsidR="00EA4443" w:rsidRPr="00E01D98" w:rsidRDefault="00EA4443" w:rsidP="00F17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color w:val="000000"/>
        </w:rPr>
      </w:pPr>
    </w:p>
    <w:p w14:paraId="5D16EFDF" w14:textId="77777777" w:rsidR="00E35B68" w:rsidRPr="00E01D98" w:rsidRDefault="00E35B68">
      <w:pPr>
        <w:rPr>
          <w:rFonts w:ascii="Muli" w:hAnsi="Muli"/>
        </w:rPr>
      </w:pPr>
    </w:p>
    <w:p w14:paraId="53FD2437" w14:textId="77777777" w:rsidR="00E35B68" w:rsidRPr="004058F6" w:rsidRDefault="00E35B68">
      <w:pPr>
        <w:pStyle w:val="NoSpacing"/>
      </w:pPr>
    </w:p>
    <w:sectPr w:rsidR="00E35B68" w:rsidRPr="004058F6" w:rsidSect="00F17028">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0E2E7" w14:textId="77777777" w:rsidR="00EC57F2" w:rsidRDefault="00EC57F2" w:rsidP="00497145">
      <w:r>
        <w:separator/>
      </w:r>
    </w:p>
    <w:p w14:paraId="338DB7D2" w14:textId="77777777" w:rsidR="00EC57F2" w:rsidRDefault="00EC57F2"/>
    <w:p w14:paraId="5ED1CF73" w14:textId="77777777" w:rsidR="00EC57F2" w:rsidRDefault="00EC57F2" w:rsidP="00DC4648"/>
  </w:endnote>
  <w:endnote w:type="continuationSeparator" w:id="0">
    <w:p w14:paraId="3825CB65" w14:textId="77777777" w:rsidR="00EC57F2" w:rsidRDefault="00EC57F2" w:rsidP="00497145">
      <w:r>
        <w:continuationSeparator/>
      </w:r>
    </w:p>
    <w:p w14:paraId="1CF8BB88" w14:textId="77777777" w:rsidR="00EC57F2" w:rsidRDefault="00EC57F2"/>
    <w:p w14:paraId="0D3F2215" w14:textId="77777777" w:rsidR="00EC57F2" w:rsidRDefault="00EC57F2" w:rsidP="00DC4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orbel"/>
    <w:panose1 w:val="020B0604020202020204"/>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uli">
    <w:altName w:val="Calibri"/>
    <w:panose1 w:val="020B0604020202020204"/>
    <w:charset w:val="00"/>
    <w:family w:val="auto"/>
    <w:pitch w:val="variable"/>
    <w:sig w:usb0="A00000FF" w:usb1="5000204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1CA6" w14:textId="77777777" w:rsidR="00E35B68" w:rsidRDefault="00E35B68">
    <w:pPr>
      <w:pBdr>
        <w:top w:val="nil"/>
        <w:left w:val="nil"/>
        <w:bottom w:val="nil"/>
        <w:right w:val="nil"/>
        <w:between w:val="nil"/>
      </w:pBdr>
      <w:tabs>
        <w:tab w:val="center" w:pos="4680"/>
        <w:tab w:val="right" w:pos="9360"/>
      </w:tabs>
      <w:jc w:val="right"/>
      <w:rPr>
        <w:color w:val="000000"/>
      </w:rPr>
    </w:pPr>
  </w:p>
  <w:p w14:paraId="3704C51A" w14:textId="77777777" w:rsidR="00E35B68" w:rsidRDefault="00E35B68">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255611"/>
      <w:docPartObj>
        <w:docPartGallery w:val="Page Numbers (Bottom of Page)"/>
        <w:docPartUnique/>
      </w:docPartObj>
    </w:sdtPr>
    <w:sdtEndPr>
      <w:rPr>
        <w:noProof/>
      </w:rPr>
    </w:sdtEndPr>
    <w:sdtContent>
      <w:p w14:paraId="1DE5329C"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D3451D" w14:textId="77777777" w:rsidR="00E35B68" w:rsidRDefault="00E35B68">
    <w:pPr>
      <w:tabs>
        <w:tab w:val="center" w:pos="4680"/>
        <w:tab w:val="right" w:pos="9360"/>
      </w:tabs>
      <w:jc w:val="center"/>
      <w:rPr>
        <w:rFonts w:ascii="Cambria" w:eastAsia="Cambria" w:hAnsi="Cambria" w:cs="Cambria"/>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DE9D" w14:textId="77777777" w:rsidR="00E35B68" w:rsidRDefault="00E35B68" w:rsidP="00E35B68">
    <w:pPr>
      <w:tabs>
        <w:tab w:val="center" w:pos="4680"/>
        <w:tab w:val="right" w:pos="9360"/>
      </w:tabs>
      <w:jc w:val="center"/>
      <w:rPr>
        <w:color w:val="666666"/>
      </w:rPr>
    </w:pPr>
    <w:r>
      <w:rPr>
        <w:rFonts w:ascii="Cambria" w:eastAsia="Cambria" w:hAnsi="Cambria" w:cs="Cambria"/>
        <w:b/>
        <w:color w:val="666666"/>
        <w:sz w:val="20"/>
        <w:szCs w:val="20"/>
      </w:rPr>
      <w:t>© 2020 ePracticeManager</w:t>
    </w:r>
  </w:p>
  <w:p w14:paraId="02E92513" w14:textId="77777777" w:rsidR="00E35B68" w:rsidRDefault="00E35B6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050278"/>
      <w:docPartObj>
        <w:docPartGallery w:val="Page Numbers (Bottom of Page)"/>
        <w:docPartUnique/>
      </w:docPartObj>
    </w:sdtPr>
    <w:sdtEndPr>
      <w:rPr>
        <w:noProof/>
      </w:rPr>
    </w:sdtEndPr>
    <w:sdtContent>
      <w:p w14:paraId="42DCC46E"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688A7A" w14:textId="77777777" w:rsidR="00E35B68" w:rsidRDefault="00E35B68">
    <w:pPr>
      <w:pStyle w:val="Footer"/>
    </w:pPr>
  </w:p>
  <w:p w14:paraId="07952DFC" w14:textId="77777777" w:rsidR="00E35B68" w:rsidRDefault="00E35B68"/>
  <w:p w14:paraId="0111D0DA" w14:textId="77777777" w:rsidR="00E35B68" w:rsidRDefault="00E35B68" w:rsidP="00DC464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DC62" w14:textId="5D8DFE73" w:rsidR="00E35B68" w:rsidRDefault="00E35B68" w:rsidP="00EE6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4B4D8" w14:textId="77777777" w:rsidR="00EC57F2" w:rsidRDefault="00EC57F2" w:rsidP="00497145">
      <w:r>
        <w:separator/>
      </w:r>
    </w:p>
    <w:p w14:paraId="7E8A78DD" w14:textId="77777777" w:rsidR="00EC57F2" w:rsidRDefault="00EC57F2"/>
    <w:p w14:paraId="214BB18B" w14:textId="77777777" w:rsidR="00EC57F2" w:rsidRDefault="00EC57F2" w:rsidP="00DC4648"/>
  </w:footnote>
  <w:footnote w:type="continuationSeparator" w:id="0">
    <w:p w14:paraId="0A1FB11C" w14:textId="77777777" w:rsidR="00EC57F2" w:rsidRDefault="00EC57F2" w:rsidP="00497145">
      <w:r>
        <w:continuationSeparator/>
      </w:r>
    </w:p>
    <w:p w14:paraId="7CDA308C" w14:textId="77777777" w:rsidR="00EC57F2" w:rsidRDefault="00EC57F2"/>
    <w:p w14:paraId="59855F99" w14:textId="77777777" w:rsidR="00EC57F2" w:rsidRDefault="00EC57F2" w:rsidP="00DC46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768"/>
    <w:multiLevelType w:val="hybridMultilevel"/>
    <w:tmpl w:val="A47A70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B64C06"/>
    <w:multiLevelType w:val="hybridMultilevel"/>
    <w:tmpl w:val="AFB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56192"/>
    <w:multiLevelType w:val="multilevel"/>
    <w:tmpl w:val="D926452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3910306"/>
    <w:multiLevelType w:val="multilevel"/>
    <w:tmpl w:val="72C44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56514F"/>
    <w:multiLevelType w:val="hybridMultilevel"/>
    <w:tmpl w:val="0F36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714D4"/>
    <w:multiLevelType w:val="hybridMultilevel"/>
    <w:tmpl w:val="88E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315C3"/>
    <w:multiLevelType w:val="hybridMultilevel"/>
    <w:tmpl w:val="0C9284FE"/>
    <w:lvl w:ilvl="0" w:tplc="EA02036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AE29FA"/>
    <w:multiLevelType w:val="multilevel"/>
    <w:tmpl w:val="0C323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EF3B6C"/>
    <w:multiLevelType w:val="multilevel"/>
    <w:tmpl w:val="A4B09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6A2C27"/>
    <w:multiLevelType w:val="hybridMultilevel"/>
    <w:tmpl w:val="3270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3368A"/>
    <w:multiLevelType w:val="multilevel"/>
    <w:tmpl w:val="20663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3E7359"/>
    <w:multiLevelType w:val="multilevel"/>
    <w:tmpl w:val="EEF48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73169BA"/>
    <w:multiLevelType w:val="hybridMultilevel"/>
    <w:tmpl w:val="C6DC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312914"/>
    <w:multiLevelType w:val="hybridMultilevel"/>
    <w:tmpl w:val="1B8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02935"/>
    <w:multiLevelType w:val="multilevel"/>
    <w:tmpl w:val="FE9E9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7C2456"/>
    <w:multiLevelType w:val="hybridMultilevel"/>
    <w:tmpl w:val="863C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E05B1"/>
    <w:multiLevelType w:val="multilevel"/>
    <w:tmpl w:val="2D80F0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30A96D6F"/>
    <w:multiLevelType w:val="multilevel"/>
    <w:tmpl w:val="04603CB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1FD649D"/>
    <w:multiLevelType w:val="multilevel"/>
    <w:tmpl w:val="5942D1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B26847"/>
    <w:multiLevelType w:val="multilevel"/>
    <w:tmpl w:val="8EB2B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5F12A92"/>
    <w:multiLevelType w:val="multilevel"/>
    <w:tmpl w:val="B34CF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8D46D8F"/>
    <w:multiLevelType w:val="multilevel"/>
    <w:tmpl w:val="CD085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E8F37F4"/>
    <w:multiLevelType w:val="multilevel"/>
    <w:tmpl w:val="867488E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45F2F42"/>
    <w:multiLevelType w:val="hybridMultilevel"/>
    <w:tmpl w:val="71AE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0E3EF3"/>
    <w:multiLevelType w:val="hybridMultilevel"/>
    <w:tmpl w:val="65F8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77581E"/>
    <w:multiLevelType w:val="hybridMultilevel"/>
    <w:tmpl w:val="98A8154C"/>
    <w:lvl w:ilvl="0" w:tplc="4D6A40F0">
      <w:start w:val="330"/>
      <w:numFmt w:val="bullet"/>
      <w:lvlText w:val="•"/>
      <w:lvlJc w:val="left"/>
      <w:pPr>
        <w:ind w:left="860" w:hanging="50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882FA8"/>
    <w:multiLevelType w:val="hybridMultilevel"/>
    <w:tmpl w:val="1A4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094887"/>
    <w:multiLevelType w:val="hybridMultilevel"/>
    <w:tmpl w:val="3D2C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B43049"/>
    <w:multiLevelType w:val="multilevel"/>
    <w:tmpl w:val="5622D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8B5A35"/>
    <w:multiLevelType w:val="multilevel"/>
    <w:tmpl w:val="BE509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3743F04"/>
    <w:multiLevelType w:val="hybridMultilevel"/>
    <w:tmpl w:val="461E4B2C"/>
    <w:lvl w:ilvl="0" w:tplc="3E9C3A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A153BF"/>
    <w:multiLevelType w:val="hybridMultilevel"/>
    <w:tmpl w:val="40962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474037"/>
    <w:multiLevelType w:val="multilevel"/>
    <w:tmpl w:val="A09281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70541715"/>
    <w:multiLevelType w:val="multilevel"/>
    <w:tmpl w:val="771AC35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708A3C38"/>
    <w:multiLevelType w:val="multilevel"/>
    <w:tmpl w:val="C3B21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3107BE1"/>
    <w:multiLevelType w:val="multilevel"/>
    <w:tmpl w:val="7B86419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15:restartNumberingAfterBreak="0">
    <w:nsid w:val="76892747"/>
    <w:multiLevelType w:val="multilevel"/>
    <w:tmpl w:val="21D68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7386790"/>
    <w:multiLevelType w:val="multilevel"/>
    <w:tmpl w:val="ABC2C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8871B25"/>
    <w:multiLevelType w:val="multilevel"/>
    <w:tmpl w:val="257444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79CF51BF"/>
    <w:multiLevelType w:val="multilevel"/>
    <w:tmpl w:val="AC609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A207B86"/>
    <w:multiLevelType w:val="hybridMultilevel"/>
    <w:tmpl w:val="A52E3E54"/>
    <w:lvl w:ilvl="0" w:tplc="FE6AB72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5C6A56"/>
    <w:multiLevelType w:val="hybridMultilevel"/>
    <w:tmpl w:val="6540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6C4908"/>
    <w:multiLevelType w:val="hybridMultilevel"/>
    <w:tmpl w:val="08EA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8619661">
    <w:abstractNumId w:val="6"/>
  </w:num>
  <w:num w:numId="2" w16cid:durableId="779108500">
    <w:abstractNumId w:val="30"/>
  </w:num>
  <w:num w:numId="3" w16cid:durableId="618805210">
    <w:abstractNumId w:val="40"/>
  </w:num>
  <w:num w:numId="4" w16cid:durableId="1926843939">
    <w:abstractNumId w:val="12"/>
  </w:num>
  <w:num w:numId="5" w16cid:durableId="1019772336">
    <w:abstractNumId w:val="41"/>
  </w:num>
  <w:num w:numId="6" w16cid:durableId="1133130977">
    <w:abstractNumId w:val="13"/>
  </w:num>
  <w:num w:numId="7" w16cid:durableId="1091898161">
    <w:abstractNumId w:val="4"/>
  </w:num>
  <w:num w:numId="8" w16cid:durableId="632827143">
    <w:abstractNumId w:val="23"/>
  </w:num>
  <w:num w:numId="9" w16cid:durableId="759180191">
    <w:abstractNumId w:val="9"/>
  </w:num>
  <w:num w:numId="10" w16cid:durableId="1930888090">
    <w:abstractNumId w:val="1"/>
  </w:num>
  <w:num w:numId="11" w16cid:durableId="625506683">
    <w:abstractNumId w:val="26"/>
  </w:num>
  <w:num w:numId="12" w16cid:durableId="332608934">
    <w:abstractNumId w:val="5"/>
  </w:num>
  <w:num w:numId="13" w16cid:durableId="680015104">
    <w:abstractNumId w:val="15"/>
  </w:num>
  <w:num w:numId="14" w16cid:durableId="1046837290">
    <w:abstractNumId w:val="3"/>
  </w:num>
  <w:num w:numId="15" w16cid:durableId="2086410897">
    <w:abstractNumId w:val="34"/>
  </w:num>
  <w:num w:numId="16" w16cid:durableId="1967538374">
    <w:abstractNumId w:val="38"/>
  </w:num>
  <w:num w:numId="17" w16cid:durableId="1813207713">
    <w:abstractNumId w:val="32"/>
  </w:num>
  <w:num w:numId="18" w16cid:durableId="611403030">
    <w:abstractNumId w:val="33"/>
  </w:num>
  <w:num w:numId="19" w16cid:durableId="574437878">
    <w:abstractNumId w:val="2"/>
  </w:num>
  <w:num w:numId="20" w16cid:durableId="89546605">
    <w:abstractNumId w:val="16"/>
  </w:num>
  <w:num w:numId="21" w16cid:durableId="1963144302">
    <w:abstractNumId w:val="20"/>
  </w:num>
  <w:num w:numId="22" w16cid:durableId="724447400">
    <w:abstractNumId w:val="10"/>
  </w:num>
  <w:num w:numId="23" w16cid:durableId="1395809254">
    <w:abstractNumId w:val="36"/>
  </w:num>
  <w:num w:numId="24" w16cid:durableId="1595549346">
    <w:abstractNumId w:val="7"/>
  </w:num>
  <w:num w:numId="25" w16cid:durableId="1353073528">
    <w:abstractNumId w:val="21"/>
  </w:num>
  <w:num w:numId="26" w16cid:durableId="415591282">
    <w:abstractNumId w:val="14"/>
  </w:num>
  <w:num w:numId="27" w16cid:durableId="1569923203">
    <w:abstractNumId w:val="29"/>
  </w:num>
  <w:num w:numId="28" w16cid:durableId="1028608645">
    <w:abstractNumId w:val="8"/>
  </w:num>
  <w:num w:numId="29" w16cid:durableId="1768423438">
    <w:abstractNumId w:val="19"/>
  </w:num>
  <w:num w:numId="30" w16cid:durableId="2019842569">
    <w:abstractNumId w:val="39"/>
  </w:num>
  <w:num w:numId="31" w16cid:durableId="2098548947">
    <w:abstractNumId w:val="11"/>
  </w:num>
  <w:num w:numId="32" w16cid:durableId="977875518">
    <w:abstractNumId w:val="17"/>
  </w:num>
  <w:num w:numId="33" w16cid:durableId="1348865545">
    <w:abstractNumId w:val="28"/>
  </w:num>
  <w:num w:numId="34" w16cid:durableId="312031145">
    <w:abstractNumId w:val="37"/>
  </w:num>
  <w:num w:numId="35" w16cid:durableId="896211502">
    <w:abstractNumId w:val="22"/>
  </w:num>
  <w:num w:numId="36" w16cid:durableId="468865522">
    <w:abstractNumId w:val="35"/>
  </w:num>
  <w:num w:numId="37" w16cid:durableId="735476753">
    <w:abstractNumId w:val="18"/>
  </w:num>
  <w:num w:numId="38" w16cid:durableId="1607228163">
    <w:abstractNumId w:val="25"/>
  </w:num>
  <w:num w:numId="39" w16cid:durableId="1383021555">
    <w:abstractNumId w:val="0"/>
  </w:num>
  <w:num w:numId="40" w16cid:durableId="1140414898">
    <w:abstractNumId w:val="27"/>
  </w:num>
  <w:num w:numId="41" w16cid:durableId="1815365561">
    <w:abstractNumId w:val="24"/>
  </w:num>
  <w:num w:numId="42" w16cid:durableId="1966808147">
    <w:abstractNumId w:val="31"/>
  </w:num>
  <w:num w:numId="43" w16cid:durableId="149818530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DA"/>
    <w:rsid w:val="000008B8"/>
    <w:rsid w:val="00010C7D"/>
    <w:rsid w:val="0001239E"/>
    <w:rsid w:val="000165F8"/>
    <w:rsid w:val="00027CB5"/>
    <w:rsid w:val="00070D2F"/>
    <w:rsid w:val="00087229"/>
    <w:rsid w:val="000910FF"/>
    <w:rsid w:val="000936C0"/>
    <w:rsid w:val="000B17B6"/>
    <w:rsid w:val="000B446F"/>
    <w:rsid w:val="000C49A3"/>
    <w:rsid w:val="000E1915"/>
    <w:rsid w:val="00101C50"/>
    <w:rsid w:val="00104321"/>
    <w:rsid w:val="001354BE"/>
    <w:rsid w:val="00142FDE"/>
    <w:rsid w:val="00156A13"/>
    <w:rsid w:val="00162B36"/>
    <w:rsid w:val="001703DC"/>
    <w:rsid w:val="001753FE"/>
    <w:rsid w:val="00176D76"/>
    <w:rsid w:val="00192444"/>
    <w:rsid w:val="00197063"/>
    <w:rsid w:val="001A3881"/>
    <w:rsid w:val="001A43BD"/>
    <w:rsid w:val="001B3916"/>
    <w:rsid w:val="001D1055"/>
    <w:rsid w:val="001D773E"/>
    <w:rsid w:val="001E2C7F"/>
    <w:rsid w:val="001F0E6A"/>
    <w:rsid w:val="00223F43"/>
    <w:rsid w:val="0022418F"/>
    <w:rsid w:val="00231273"/>
    <w:rsid w:val="00241AE5"/>
    <w:rsid w:val="00242FF2"/>
    <w:rsid w:val="00256884"/>
    <w:rsid w:val="00267755"/>
    <w:rsid w:val="00276CE6"/>
    <w:rsid w:val="002922E3"/>
    <w:rsid w:val="00296209"/>
    <w:rsid w:val="00296347"/>
    <w:rsid w:val="002A1C0A"/>
    <w:rsid w:val="002B12C3"/>
    <w:rsid w:val="002B151C"/>
    <w:rsid w:val="002B48EB"/>
    <w:rsid w:val="002C065D"/>
    <w:rsid w:val="002C4D87"/>
    <w:rsid w:val="002C5F05"/>
    <w:rsid w:val="002F5092"/>
    <w:rsid w:val="00301175"/>
    <w:rsid w:val="003040C2"/>
    <w:rsid w:val="00313274"/>
    <w:rsid w:val="003311B9"/>
    <w:rsid w:val="00335ACE"/>
    <w:rsid w:val="0034382B"/>
    <w:rsid w:val="00352F57"/>
    <w:rsid w:val="00365932"/>
    <w:rsid w:val="00366FC4"/>
    <w:rsid w:val="00371A88"/>
    <w:rsid w:val="003724C6"/>
    <w:rsid w:val="0039092E"/>
    <w:rsid w:val="003B2200"/>
    <w:rsid w:val="003B5A75"/>
    <w:rsid w:val="003C091B"/>
    <w:rsid w:val="003E7607"/>
    <w:rsid w:val="003F1746"/>
    <w:rsid w:val="003F2632"/>
    <w:rsid w:val="003F386D"/>
    <w:rsid w:val="003F6B89"/>
    <w:rsid w:val="00401CF3"/>
    <w:rsid w:val="004058F6"/>
    <w:rsid w:val="0041577B"/>
    <w:rsid w:val="0043331C"/>
    <w:rsid w:val="00452E2A"/>
    <w:rsid w:val="00471CE4"/>
    <w:rsid w:val="004772A5"/>
    <w:rsid w:val="00495895"/>
    <w:rsid w:val="00497145"/>
    <w:rsid w:val="004F7128"/>
    <w:rsid w:val="00504550"/>
    <w:rsid w:val="005149EA"/>
    <w:rsid w:val="00516CE3"/>
    <w:rsid w:val="00533EA2"/>
    <w:rsid w:val="00534621"/>
    <w:rsid w:val="005353FC"/>
    <w:rsid w:val="005437EF"/>
    <w:rsid w:val="005515BA"/>
    <w:rsid w:val="00553240"/>
    <w:rsid w:val="00555F46"/>
    <w:rsid w:val="00556138"/>
    <w:rsid w:val="00576A62"/>
    <w:rsid w:val="0057797E"/>
    <w:rsid w:val="005A00EA"/>
    <w:rsid w:val="005B3DBA"/>
    <w:rsid w:val="005C1B0C"/>
    <w:rsid w:val="005C4579"/>
    <w:rsid w:val="005D4497"/>
    <w:rsid w:val="005D7EFD"/>
    <w:rsid w:val="005E14F7"/>
    <w:rsid w:val="005E248E"/>
    <w:rsid w:val="005E3A2A"/>
    <w:rsid w:val="005E5115"/>
    <w:rsid w:val="005E5E74"/>
    <w:rsid w:val="005F2A6E"/>
    <w:rsid w:val="006421B9"/>
    <w:rsid w:val="00645E99"/>
    <w:rsid w:val="00663487"/>
    <w:rsid w:val="00680767"/>
    <w:rsid w:val="00685792"/>
    <w:rsid w:val="006B0853"/>
    <w:rsid w:val="006B641A"/>
    <w:rsid w:val="006D106F"/>
    <w:rsid w:val="006D18EE"/>
    <w:rsid w:val="006D6978"/>
    <w:rsid w:val="006E2502"/>
    <w:rsid w:val="006F25AB"/>
    <w:rsid w:val="006F7B89"/>
    <w:rsid w:val="00700FD5"/>
    <w:rsid w:val="0071550D"/>
    <w:rsid w:val="00736603"/>
    <w:rsid w:val="00762ED4"/>
    <w:rsid w:val="0076367E"/>
    <w:rsid w:val="0077353F"/>
    <w:rsid w:val="007817A8"/>
    <w:rsid w:val="00793904"/>
    <w:rsid w:val="007A20C4"/>
    <w:rsid w:val="007A79C8"/>
    <w:rsid w:val="007B5AC8"/>
    <w:rsid w:val="007B64A7"/>
    <w:rsid w:val="007E3555"/>
    <w:rsid w:val="00811CC4"/>
    <w:rsid w:val="008375A7"/>
    <w:rsid w:val="00843042"/>
    <w:rsid w:val="00846B40"/>
    <w:rsid w:val="00853496"/>
    <w:rsid w:val="008666AC"/>
    <w:rsid w:val="008666C8"/>
    <w:rsid w:val="00867EF6"/>
    <w:rsid w:val="008700D8"/>
    <w:rsid w:val="0089602C"/>
    <w:rsid w:val="008C1009"/>
    <w:rsid w:val="008C648D"/>
    <w:rsid w:val="008D35F2"/>
    <w:rsid w:val="008D77A1"/>
    <w:rsid w:val="008E06BB"/>
    <w:rsid w:val="008E17A3"/>
    <w:rsid w:val="008E5B70"/>
    <w:rsid w:val="008F0A25"/>
    <w:rsid w:val="008F1CDB"/>
    <w:rsid w:val="008F33B1"/>
    <w:rsid w:val="008F7480"/>
    <w:rsid w:val="00915D56"/>
    <w:rsid w:val="009202C6"/>
    <w:rsid w:val="00920B8B"/>
    <w:rsid w:val="00931EBB"/>
    <w:rsid w:val="009333B6"/>
    <w:rsid w:val="009335E2"/>
    <w:rsid w:val="00935A26"/>
    <w:rsid w:val="0094194F"/>
    <w:rsid w:val="009539B0"/>
    <w:rsid w:val="00956E34"/>
    <w:rsid w:val="00984CFF"/>
    <w:rsid w:val="0099052A"/>
    <w:rsid w:val="00994829"/>
    <w:rsid w:val="009A79FC"/>
    <w:rsid w:val="009D687D"/>
    <w:rsid w:val="00A058C4"/>
    <w:rsid w:val="00A17EAF"/>
    <w:rsid w:val="00A31B5C"/>
    <w:rsid w:val="00A362B6"/>
    <w:rsid w:val="00A40F9B"/>
    <w:rsid w:val="00A46ED5"/>
    <w:rsid w:val="00A565CE"/>
    <w:rsid w:val="00A6096E"/>
    <w:rsid w:val="00A619E0"/>
    <w:rsid w:val="00A63D75"/>
    <w:rsid w:val="00A70B6B"/>
    <w:rsid w:val="00A8342D"/>
    <w:rsid w:val="00A97199"/>
    <w:rsid w:val="00AA1D07"/>
    <w:rsid w:val="00AA39B7"/>
    <w:rsid w:val="00AA3F04"/>
    <w:rsid w:val="00AA5571"/>
    <w:rsid w:val="00AB2196"/>
    <w:rsid w:val="00AB527D"/>
    <w:rsid w:val="00AD0FAC"/>
    <w:rsid w:val="00AE2A9E"/>
    <w:rsid w:val="00AF6568"/>
    <w:rsid w:val="00B00FF6"/>
    <w:rsid w:val="00B11128"/>
    <w:rsid w:val="00B13CA4"/>
    <w:rsid w:val="00B16897"/>
    <w:rsid w:val="00B21443"/>
    <w:rsid w:val="00B22D7F"/>
    <w:rsid w:val="00B2417A"/>
    <w:rsid w:val="00B263D9"/>
    <w:rsid w:val="00B35EFA"/>
    <w:rsid w:val="00B600B1"/>
    <w:rsid w:val="00B64517"/>
    <w:rsid w:val="00B73C24"/>
    <w:rsid w:val="00B7548D"/>
    <w:rsid w:val="00B76535"/>
    <w:rsid w:val="00B83AD9"/>
    <w:rsid w:val="00B87350"/>
    <w:rsid w:val="00B90A6C"/>
    <w:rsid w:val="00B90C11"/>
    <w:rsid w:val="00BC3510"/>
    <w:rsid w:val="00BC35AE"/>
    <w:rsid w:val="00BC3860"/>
    <w:rsid w:val="00BC4451"/>
    <w:rsid w:val="00BF1BAC"/>
    <w:rsid w:val="00BF3EB1"/>
    <w:rsid w:val="00C11313"/>
    <w:rsid w:val="00C13AF0"/>
    <w:rsid w:val="00C1404A"/>
    <w:rsid w:val="00C2012D"/>
    <w:rsid w:val="00C21BE3"/>
    <w:rsid w:val="00C311DA"/>
    <w:rsid w:val="00C37293"/>
    <w:rsid w:val="00C40BEE"/>
    <w:rsid w:val="00C44A88"/>
    <w:rsid w:val="00C666C8"/>
    <w:rsid w:val="00C672F5"/>
    <w:rsid w:val="00C76C88"/>
    <w:rsid w:val="00CA0CEF"/>
    <w:rsid w:val="00CA7875"/>
    <w:rsid w:val="00CB071E"/>
    <w:rsid w:val="00CB3602"/>
    <w:rsid w:val="00CB5639"/>
    <w:rsid w:val="00CC5569"/>
    <w:rsid w:val="00CE730E"/>
    <w:rsid w:val="00CE73DE"/>
    <w:rsid w:val="00CF2E04"/>
    <w:rsid w:val="00D1021C"/>
    <w:rsid w:val="00D153A8"/>
    <w:rsid w:val="00D248B5"/>
    <w:rsid w:val="00D250B3"/>
    <w:rsid w:val="00D276B5"/>
    <w:rsid w:val="00D32D9F"/>
    <w:rsid w:val="00D467D8"/>
    <w:rsid w:val="00D5207C"/>
    <w:rsid w:val="00D70346"/>
    <w:rsid w:val="00D710AB"/>
    <w:rsid w:val="00DA01D4"/>
    <w:rsid w:val="00DC309F"/>
    <w:rsid w:val="00DC4648"/>
    <w:rsid w:val="00DD1A28"/>
    <w:rsid w:val="00DE49B7"/>
    <w:rsid w:val="00DE6BAA"/>
    <w:rsid w:val="00DF160E"/>
    <w:rsid w:val="00DF5076"/>
    <w:rsid w:val="00E11FD8"/>
    <w:rsid w:val="00E1379B"/>
    <w:rsid w:val="00E221FE"/>
    <w:rsid w:val="00E23DB3"/>
    <w:rsid w:val="00E33A99"/>
    <w:rsid w:val="00E35B68"/>
    <w:rsid w:val="00E3613C"/>
    <w:rsid w:val="00E366BF"/>
    <w:rsid w:val="00E47290"/>
    <w:rsid w:val="00E532C1"/>
    <w:rsid w:val="00E532E5"/>
    <w:rsid w:val="00E56438"/>
    <w:rsid w:val="00E71974"/>
    <w:rsid w:val="00E71CFB"/>
    <w:rsid w:val="00E73F2E"/>
    <w:rsid w:val="00EA4443"/>
    <w:rsid w:val="00EA4FE7"/>
    <w:rsid w:val="00EA5B70"/>
    <w:rsid w:val="00EB0B37"/>
    <w:rsid w:val="00EC46F8"/>
    <w:rsid w:val="00EC57F2"/>
    <w:rsid w:val="00EC7514"/>
    <w:rsid w:val="00ED3D28"/>
    <w:rsid w:val="00EE0F69"/>
    <w:rsid w:val="00EE1639"/>
    <w:rsid w:val="00EE6C38"/>
    <w:rsid w:val="00EF20CC"/>
    <w:rsid w:val="00EF7018"/>
    <w:rsid w:val="00F01CF8"/>
    <w:rsid w:val="00F04728"/>
    <w:rsid w:val="00F10981"/>
    <w:rsid w:val="00F17028"/>
    <w:rsid w:val="00F24C84"/>
    <w:rsid w:val="00F64742"/>
    <w:rsid w:val="00F72761"/>
    <w:rsid w:val="00F867E8"/>
    <w:rsid w:val="00F95575"/>
    <w:rsid w:val="00FA17FF"/>
    <w:rsid w:val="00FB2A66"/>
    <w:rsid w:val="00FC4DDA"/>
    <w:rsid w:val="00FD068B"/>
    <w:rsid w:val="00FE4E81"/>
    <w:rsid w:val="00FF470E"/>
    <w:rsid w:val="00FF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72B93F"/>
  <w15:docId w15:val="{AACEBDBE-DC83-40D8-ABED-5FDA9DB0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A1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35B68"/>
    <w:pPr>
      <w:keepNext/>
      <w:keepLines/>
      <w:spacing w:before="120" w:after="120"/>
      <w:outlineLvl w:val="0"/>
    </w:pPr>
    <w:rPr>
      <w:rFonts w:ascii="Georgia" w:eastAsiaTheme="majorEastAsia" w:hAnsi="Georgia" w:cstheme="majorBidi"/>
      <w:b/>
      <w:color w:val="285B9E"/>
      <w:sz w:val="32"/>
      <w:szCs w:val="32"/>
    </w:rPr>
  </w:style>
  <w:style w:type="paragraph" w:styleId="Heading2">
    <w:name w:val="heading 2"/>
    <w:basedOn w:val="Normal"/>
    <w:next w:val="Normal"/>
    <w:link w:val="Heading2Char"/>
    <w:uiPriority w:val="9"/>
    <w:unhideWhenUsed/>
    <w:qFormat/>
    <w:rsid w:val="00E35B68"/>
    <w:pPr>
      <w:keepNext/>
      <w:keepLines/>
      <w:spacing w:before="120" w:after="120"/>
      <w:outlineLvl w:val="1"/>
    </w:pPr>
    <w:rPr>
      <w:rFonts w:ascii="Georgia" w:eastAsiaTheme="majorEastAsia" w:hAnsi="Georgia" w:cstheme="majorBidi"/>
      <w:b/>
      <w:color w:val="000000" w:themeColor="text1"/>
      <w:sz w:val="26"/>
      <w:szCs w:val="26"/>
    </w:rPr>
  </w:style>
  <w:style w:type="paragraph" w:styleId="Heading3">
    <w:name w:val="heading 3"/>
    <w:basedOn w:val="Normal"/>
    <w:next w:val="Normal"/>
    <w:link w:val="Heading3Char"/>
    <w:uiPriority w:val="9"/>
    <w:unhideWhenUsed/>
    <w:qFormat/>
    <w:rsid w:val="00E35B68"/>
    <w:pPr>
      <w:keepNext/>
      <w:keepLines/>
      <w:spacing w:before="120" w:after="120"/>
      <w:outlineLvl w:val="2"/>
    </w:pPr>
    <w:rPr>
      <w:rFonts w:ascii="Georgia" w:eastAsiaTheme="majorEastAsia" w:hAnsi="Georgia" w:cstheme="majorBidi"/>
      <w:b/>
      <w:color w:val="8DC63F"/>
    </w:rPr>
  </w:style>
  <w:style w:type="paragraph" w:styleId="Heading4">
    <w:name w:val="heading 4"/>
    <w:basedOn w:val="Heading1"/>
    <w:next w:val="Normal"/>
    <w:link w:val="Heading4Char"/>
    <w:uiPriority w:val="9"/>
    <w:unhideWhenUsed/>
    <w:qFormat/>
    <w:rsid w:val="00B90A6C"/>
    <w:pPr>
      <w:outlineLvl w:val="3"/>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3AD9"/>
    <w:pPr>
      <w:spacing w:after="0" w:line="240" w:lineRule="auto"/>
    </w:pPr>
    <w:rPr>
      <w:rFonts w:ascii="Muli" w:hAnsi="Muli" w:cstheme="minorHAnsi"/>
      <w:color w:val="262626" w:themeColor="text1" w:themeTint="D9"/>
      <w:sz w:val="24"/>
    </w:rPr>
  </w:style>
  <w:style w:type="paragraph" w:styleId="ListParagraph">
    <w:name w:val="List Paragraph"/>
    <w:basedOn w:val="Normal"/>
    <w:uiPriority w:val="34"/>
    <w:qFormat/>
    <w:rsid w:val="00CE730E"/>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497145"/>
    <w:pPr>
      <w:tabs>
        <w:tab w:val="center" w:pos="4680"/>
        <w:tab w:val="right" w:pos="9360"/>
      </w:tabs>
    </w:pPr>
  </w:style>
  <w:style w:type="character" w:customStyle="1" w:styleId="HeaderChar">
    <w:name w:val="Header Char"/>
    <w:basedOn w:val="DefaultParagraphFont"/>
    <w:link w:val="Header"/>
    <w:uiPriority w:val="99"/>
    <w:rsid w:val="00497145"/>
    <w:rPr>
      <w:rFonts w:ascii="Times New Roman" w:hAnsi="Times New Roman" w:cs="Times New Roman"/>
      <w:sz w:val="24"/>
      <w:szCs w:val="24"/>
    </w:rPr>
  </w:style>
  <w:style w:type="paragraph" w:styleId="Footer">
    <w:name w:val="footer"/>
    <w:basedOn w:val="Normal"/>
    <w:link w:val="FooterChar"/>
    <w:uiPriority w:val="99"/>
    <w:unhideWhenUsed/>
    <w:rsid w:val="00497145"/>
    <w:pPr>
      <w:tabs>
        <w:tab w:val="center" w:pos="4680"/>
        <w:tab w:val="right" w:pos="9360"/>
      </w:tabs>
    </w:pPr>
  </w:style>
  <w:style w:type="character" w:customStyle="1" w:styleId="FooterChar">
    <w:name w:val="Footer Char"/>
    <w:basedOn w:val="DefaultParagraphFont"/>
    <w:link w:val="Footer"/>
    <w:uiPriority w:val="99"/>
    <w:rsid w:val="00497145"/>
    <w:rPr>
      <w:rFonts w:ascii="Times New Roman" w:hAnsi="Times New Roman" w:cs="Times New Roman"/>
      <w:sz w:val="24"/>
      <w:szCs w:val="24"/>
    </w:rPr>
  </w:style>
  <w:style w:type="character" w:customStyle="1" w:styleId="Heading1Char">
    <w:name w:val="Heading 1 Char"/>
    <w:basedOn w:val="DefaultParagraphFont"/>
    <w:link w:val="Heading1"/>
    <w:uiPriority w:val="9"/>
    <w:rsid w:val="00E35B68"/>
    <w:rPr>
      <w:rFonts w:ascii="Georgia" w:eastAsiaTheme="majorEastAsia" w:hAnsi="Georgia" w:cstheme="majorBidi"/>
      <w:b/>
      <w:color w:val="285B9E"/>
      <w:sz w:val="32"/>
      <w:szCs w:val="32"/>
    </w:rPr>
  </w:style>
  <w:style w:type="table" w:styleId="TableGrid">
    <w:name w:val="Table Grid"/>
    <w:basedOn w:val="TableNormal"/>
    <w:uiPriority w:val="39"/>
    <w:rsid w:val="00763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35B68"/>
    <w:rPr>
      <w:rFonts w:ascii="Georgia" w:eastAsiaTheme="majorEastAsia" w:hAnsi="Georgia" w:cstheme="majorBidi"/>
      <w:b/>
      <w:color w:val="000000" w:themeColor="text1"/>
      <w:sz w:val="26"/>
      <w:szCs w:val="26"/>
    </w:rPr>
  </w:style>
  <w:style w:type="paragraph" w:styleId="TOCHeading">
    <w:name w:val="TOC Heading"/>
    <w:basedOn w:val="Heading1"/>
    <w:next w:val="Normal"/>
    <w:uiPriority w:val="39"/>
    <w:unhideWhenUsed/>
    <w:qFormat/>
    <w:rsid w:val="00B73C24"/>
    <w:pPr>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B73C24"/>
    <w:pPr>
      <w:spacing w:after="100"/>
    </w:pPr>
  </w:style>
  <w:style w:type="paragraph" w:styleId="TOC2">
    <w:name w:val="toc 2"/>
    <w:basedOn w:val="Normal"/>
    <w:next w:val="Normal"/>
    <w:autoRedefine/>
    <w:uiPriority w:val="39"/>
    <w:unhideWhenUsed/>
    <w:rsid w:val="00B73C24"/>
    <w:pPr>
      <w:spacing w:after="100"/>
      <w:ind w:left="240"/>
    </w:pPr>
  </w:style>
  <w:style w:type="character" w:styleId="Hyperlink">
    <w:name w:val="Hyperlink"/>
    <w:basedOn w:val="DefaultParagraphFont"/>
    <w:uiPriority w:val="99"/>
    <w:unhideWhenUsed/>
    <w:rsid w:val="00B73C24"/>
    <w:rPr>
      <w:color w:val="0563C1" w:themeColor="hyperlink"/>
      <w:u w:val="single"/>
    </w:rPr>
  </w:style>
  <w:style w:type="paragraph" w:styleId="BalloonText">
    <w:name w:val="Balloon Text"/>
    <w:basedOn w:val="Normal"/>
    <w:link w:val="BalloonTextChar"/>
    <w:uiPriority w:val="99"/>
    <w:semiHidden/>
    <w:unhideWhenUsed/>
    <w:rsid w:val="001F0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E6A"/>
    <w:rPr>
      <w:rFonts w:ascii="Segoe UI" w:hAnsi="Segoe UI" w:cs="Segoe UI"/>
      <w:sz w:val="18"/>
      <w:szCs w:val="18"/>
    </w:rPr>
  </w:style>
  <w:style w:type="character" w:customStyle="1" w:styleId="Heading3Char">
    <w:name w:val="Heading 3 Char"/>
    <w:basedOn w:val="DefaultParagraphFont"/>
    <w:link w:val="Heading3"/>
    <w:uiPriority w:val="9"/>
    <w:rsid w:val="00E35B68"/>
    <w:rPr>
      <w:rFonts w:ascii="Georgia" w:eastAsiaTheme="majorEastAsia" w:hAnsi="Georgia" w:cstheme="majorBidi"/>
      <w:b/>
      <w:color w:val="8DC63F"/>
      <w:sz w:val="24"/>
      <w:szCs w:val="24"/>
    </w:rPr>
  </w:style>
  <w:style w:type="paragraph" w:styleId="TOC3">
    <w:name w:val="toc 3"/>
    <w:basedOn w:val="Normal"/>
    <w:next w:val="Normal"/>
    <w:autoRedefine/>
    <w:uiPriority w:val="39"/>
    <w:unhideWhenUsed/>
    <w:rsid w:val="004058F6"/>
    <w:pPr>
      <w:spacing w:after="100"/>
      <w:ind w:left="480"/>
    </w:pPr>
  </w:style>
  <w:style w:type="character" w:customStyle="1" w:styleId="Heading4Char">
    <w:name w:val="Heading 4 Char"/>
    <w:basedOn w:val="DefaultParagraphFont"/>
    <w:link w:val="Heading4"/>
    <w:uiPriority w:val="9"/>
    <w:rsid w:val="00B90A6C"/>
    <w:rPr>
      <w:rFonts w:ascii="Georgia" w:eastAsiaTheme="majorEastAsia" w:hAnsi="Georgia" w:cstheme="majorBidi"/>
      <w:b/>
      <w:i/>
      <w:iCs/>
      <w:color w:val="285B9E"/>
      <w:sz w:val="24"/>
      <w:szCs w:val="24"/>
    </w:rPr>
  </w:style>
  <w:style w:type="paragraph" w:styleId="TOC4">
    <w:name w:val="toc 4"/>
    <w:basedOn w:val="Normal"/>
    <w:next w:val="Normal"/>
    <w:autoRedefine/>
    <w:uiPriority w:val="39"/>
    <w:unhideWhenUsed/>
    <w:rsid w:val="006B641A"/>
    <w:pPr>
      <w:spacing w:after="100"/>
      <w:ind w:left="720"/>
    </w:pPr>
  </w:style>
  <w:style w:type="character" w:customStyle="1" w:styleId="NoSpacingChar">
    <w:name w:val="No Spacing Char"/>
    <w:basedOn w:val="DefaultParagraphFont"/>
    <w:link w:val="NoSpacing"/>
    <w:uiPriority w:val="1"/>
    <w:rsid w:val="00E35B68"/>
    <w:rPr>
      <w:rFonts w:ascii="Muli" w:hAnsi="Muli" w:cstheme="minorHAnsi"/>
      <w:color w:val="262626" w:themeColor="text1" w:themeTint="D9"/>
      <w:sz w:val="24"/>
    </w:rPr>
  </w:style>
  <w:style w:type="character" w:styleId="CommentReference">
    <w:name w:val="annotation reference"/>
    <w:basedOn w:val="DefaultParagraphFont"/>
    <w:uiPriority w:val="99"/>
    <w:semiHidden/>
    <w:unhideWhenUsed/>
    <w:rsid w:val="00D250B3"/>
    <w:rPr>
      <w:sz w:val="16"/>
      <w:szCs w:val="16"/>
    </w:rPr>
  </w:style>
  <w:style w:type="paragraph" w:styleId="CommentText">
    <w:name w:val="annotation text"/>
    <w:basedOn w:val="Normal"/>
    <w:link w:val="CommentTextChar"/>
    <w:uiPriority w:val="99"/>
    <w:semiHidden/>
    <w:unhideWhenUsed/>
    <w:rsid w:val="00D250B3"/>
    <w:rPr>
      <w:sz w:val="20"/>
      <w:szCs w:val="20"/>
    </w:rPr>
  </w:style>
  <w:style w:type="character" w:customStyle="1" w:styleId="CommentTextChar">
    <w:name w:val="Comment Text Char"/>
    <w:basedOn w:val="DefaultParagraphFont"/>
    <w:link w:val="CommentText"/>
    <w:uiPriority w:val="99"/>
    <w:semiHidden/>
    <w:rsid w:val="00D250B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0B3"/>
    <w:rPr>
      <w:b/>
      <w:bCs/>
    </w:rPr>
  </w:style>
  <w:style w:type="character" w:customStyle="1" w:styleId="CommentSubjectChar">
    <w:name w:val="Comment Subject Char"/>
    <w:basedOn w:val="CommentTextChar"/>
    <w:link w:val="CommentSubject"/>
    <w:uiPriority w:val="99"/>
    <w:semiHidden/>
    <w:rsid w:val="00D250B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96287">
      <w:bodyDiv w:val="1"/>
      <w:marLeft w:val="0"/>
      <w:marRight w:val="0"/>
      <w:marTop w:val="0"/>
      <w:marBottom w:val="0"/>
      <w:divBdr>
        <w:top w:val="none" w:sz="0" w:space="0" w:color="auto"/>
        <w:left w:val="none" w:sz="0" w:space="0" w:color="auto"/>
        <w:bottom w:val="none" w:sz="0" w:space="0" w:color="auto"/>
        <w:right w:val="none" w:sz="0" w:space="0" w:color="auto"/>
      </w:divBdr>
    </w:div>
    <w:div w:id="54502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jo\Documents\Client%20Projects\2020\ePractice%20Manager%20(Dental)\Completed\Finals%20-%20Edited\DropBox%20Edits\PDF%20uploaded%20to%20DB\Edited_Treatment%20Coordinator%20Full%20Job%20Description.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95B3EE-8DD1-4EBB-B213-10F439AC527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359C9-7DBB-424B-B2B9-2C8C4FBD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C:\Users\renjo\Documents\Client Projects\2020\ePractice Manager (Dental)\Completed\Finals - Edited\DropBox Edits\PDF uploaded to DB\Edited_Treatment Coordinator Full Job Description.docx.dotx</Template>
  <TotalTime>4</TotalTime>
  <Pages>8</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Jones</dc:creator>
  <cp:keywords/>
  <dc:description/>
  <cp:lastModifiedBy>Katerina Gelotte</cp:lastModifiedBy>
  <cp:revision>8</cp:revision>
  <cp:lastPrinted>2020-06-05T22:56:00Z</cp:lastPrinted>
  <dcterms:created xsi:type="dcterms:W3CDTF">2020-11-02T20:09:00Z</dcterms:created>
  <dcterms:modified xsi:type="dcterms:W3CDTF">2022-08-10T15:29:00Z</dcterms:modified>
</cp:coreProperties>
</file>