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5F87E982" w:rsidR="00EA0E8C" w:rsidRPr="000128BD" w:rsidRDefault="00D678F0" w:rsidP="00EA0E8C">
      <w:pPr>
        <w:jc w:val="center"/>
        <w:rPr>
          <w:rFonts w:ascii="Georgia" w:eastAsia="Times New Roman" w:hAnsi="Georgia" w:cstheme="minorHAnsi"/>
          <w:color w:val="000000"/>
          <w:sz w:val="40"/>
          <w:szCs w:val="40"/>
        </w:rPr>
      </w:pPr>
      <w:r>
        <w:rPr>
          <w:rFonts w:ascii="Georgia" w:eastAsia="Times New Roman" w:hAnsi="Georgia" w:cstheme="minorHAnsi"/>
          <w:color w:val="000000"/>
          <w:sz w:val="40"/>
          <w:szCs w:val="40"/>
        </w:rPr>
        <w:t>Employee Issue Documentation Example</w:t>
      </w:r>
    </w:p>
    <w:p w14:paraId="70CE865F" w14:textId="77777777" w:rsidR="00EA0E8C" w:rsidRPr="00BD6AAB" w:rsidRDefault="00EA0E8C" w:rsidP="002C2469">
      <w:pPr>
        <w:rPr>
          <w:rFonts w:ascii="Muli" w:hAnsi="Muli"/>
          <w:sz w:val="22"/>
          <w:szCs w:val="22"/>
        </w:rPr>
      </w:pPr>
    </w:p>
    <w:p w14:paraId="6A6DA2E2" w14:textId="77777777" w:rsidR="00F270A4" w:rsidRDefault="00F270A4" w:rsidP="00C73AD0">
      <w:pPr>
        <w:rPr>
          <w:rFonts w:ascii="Muli" w:hAnsi="Muli"/>
          <w:sz w:val="22"/>
          <w:szCs w:val="22"/>
        </w:rPr>
      </w:pPr>
    </w:p>
    <w:p w14:paraId="5600F97B" w14:textId="77777777" w:rsidR="00D678F0" w:rsidRPr="00D678F0" w:rsidRDefault="00D678F0" w:rsidP="00D678F0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 w:rsidRPr="00D678F0">
        <w:rPr>
          <w:rFonts w:ascii="Georgia" w:eastAsiaTheme="majorEastAsia" w:hAnsi="Georgia" w:cstheme="majorBidi"/>
          <w:b/>
          <w:color w:val="285B9E"/>
          <w:sz w:val="32"/>
          <w:szCs w:val="32"/>
        </w:rPr>
        <w:t>Documentation of Lateness</w:t>
      </w:r>
    </w:p>
    <w:p w14:paraId="1CCF9048" w14:textId="77777777" w:rsidR="00D678F0" w:rsidRDefault="00D678F0" w:rsidP="00D678F0">
      <w:pPr>
        <w:rPr>
          <w:rFonts w:ascii="Muli" w:hAnsi="Muli"/>
          <w:sz w:val="22"/>
          <w:szCs w:val="22"/>
        </w:rPr>
      </w:pPr>
    </w:p>
    <w:p w14:paraId="425137FE" w14:textId="77777777" w:rsidR="00C66E85" w:rsidRDefault="00C66E85" w:rsidP="00D678F0">
      <w:pPr>
        <w:rPr>
          <w:rFonts w:ascii="Georgia" w:hAnsi="Georgia"/>
          <w:b/>
          <w:bCs/>
          <w:sz w:val="22"/>
          <w:szCs w:val="22"/>
        </w:rPr>
      </w:pPr>
    </w:p>
    <w:p w14:paraId="7E6FBCC5" w14:textId="220F5C36" w:rsidR="00D678F0" w:rsidRPr="00D678F0" w:rsidRDefault="00D678F0" w:rsidP="00D678F0">
      <w:pPr>
        <w:rPr>
          <w:rFonts w:ascii="Georgia" w:hAnsi="Georgia"/>
          <w:b/>
          <w:bCs/>
          <w:sz w:val="22"/>
          <w:szCs w:val="22"/>
        </w:rPr>
      </w:pPr>
      <w:r w:rsidRPr="00D678F0">
        <w:rPr>
          <w:rFonts w:ascii="Georgia" w:hAnsi="Georgia"/>
          <w:b/>
          <w:bCs/>
          <w:sz w:val="22"/>
          <w:szCs w:val="22"/>
        </w:rPr>
        <w:t>INCORRECT</w:t>
      </w:r>
    </w:p>
    <w:p w14:paraId="1FA9D0A6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</w:p>
    <w:p w14:paraId="50B6262D" w14:textId="0A00F5FF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Handwritten note in Leon Smith’s personnel file</w:t>
      </w:r>
      <w:r>
        <w:rPr>
          <w:rFonts w:ascii="Muli" w:hAnsi="Muli"/>
          <w:sz w:val="22"/>
          <w:szCs w:val="22"/>
        </w:rPr>
        <w:t>:</w:t>
      </w:r>
    </w:p>
    <w:p w14:paraId="76E37D30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 xml:space="preserve">Leon has been missing work too much this month. </w:t>
      </w:r>
    </w:p>
    <w:p w14:paraId="10468969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</w:p>
    <w:p w14:paraId="7D123511" w14:textId="61DEEDED" w:rsidR="00D678F0" w:rsidRPr="00D678F0" w:rsidRDefault="00D678F0" w:rsidP="00D678F0">
      <w:pPr>
        <w:rPr>
          <w:rFonts w:ascii="Georgia" w:hAnsi="Georgia"/>
          <w:b/>
          <w:bCs/>
          <w:sz w:val="22"/>
          <w:szCs w:val="22"/>
        </w:rPr>
      </w:pPr>
      <w:r w:rsidRPr="00D678F0">
        <w:rPr>
          <w:rFonts w:ascii="Georgia" w:hAnsi="Georgia"/>
          <w:b/>
          <w:bCs/>
          <w:sz w:val="22"/>
          <w:szCs w:val="22"/>
        </w:rPr>
        <w:t xml:space="preserve">CORRECT </w:t>
      </w:r>
    </w:p>
    <w:p w14:paraId="405A79C9" w14:textId="77777777" w:rsidR="00D678F0" w:rsidRPr="00D678F0" w:rsidRDefault="00D678F0" w:rsidP="00D678F0">
      <w:pPr>
        <w:rPr>
          <w:rFonts w:ascii="Muli" w:hAnsi="Muli"/>
          <w:b/>
          <w:bCs/>
          <w:sz w:val="22"/>
          <w:szCs w:val="22"/>
        </w:rPr>
      </w:pPr>
    </w:p>
    <w:p w14:paraId="3E8AC8A8" w14:textId="4A58B841" w:rsidR="00D678F0" w:rsidRPr="00D678F0" w:rsidRDefault="00D678F0" w:rsidP="00D678F0">
      <w:pPr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</w:t>
      </w:r>
      <w:r w:rsidRPr="00D678F0">
        <w:rPr>
          <w:rFonts w:ascii="Muli" w:hAnsi="Muli"/>
          <w:sz w:val="22"/>
          <w:szCs w:val="22"/>
        </w:rPr>
        <w:t xml:space="preserve">yped </w:t>
      </w:r>
      <w:r>
        <w:rPr>
          <w:rFonts w:ascii="Muli" w:hAnsi="Muli"/>
          <w:sz w:val="22"/>
          <w:szCs w:val="22"/>
        </w:rPr>
        <w:t>file in</w:t>
      </w:r>
      <w:r w:rsidRPr="00D678F0">
        <w:rPr>
          <w:rFonts w:ascii="Muli" w:hAnsi="Muli"/>
          <w:sz w:val="22"/>
          <w:szCs w:val="22"/>
        </w:rPr>
        <w:t xml:space="preserve"> Leon Smith’s personnel file</w:t>
      </w:r>
      <w:r>
        <w:rPr>
          <w:rFonts w:ascii="Muli" w:hAnsi="Muli"/>
          <w:sz w:val="22"/>
          <w:szCs w:val="22"/>
        </w:rPr>
        <w:t>:</w:t>
      </w:r>
    </w:p>
    <w:p w14:paraId="6D40BC0E" w14:textId="0ACD7A61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To: Leon Smith Personnel File</w:t>
      </w:r>
    </w:p>
    <w:p w14:paraId="677B5BEC" w14:textId="07DCA353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From: Office Manager, Janet Mays</w:t>
      </w:r>
    </w:p>
    <w:p w14:paraId="028249E0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</w:p>
    <w:p w14:paraId="5B58C162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April 1, 2016: Leon called in saying he couldn’t make it in due to a problem at home and missed 8 hours of work.</w:t>
      </w:r>
    </w:p>
    <w:p w14:paraId="76FFB07B" w14:textId="3C6ABDD5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 xml:space="preserve">April 4, 2016: Leon arrived </w:t>
      </w:r>
      <w:r>
        <w:rPr>
          <w:rFonts w:ascii="Muli" w:hAnsi="Muli"/>
          <w:sz w:val="22"/>
          <w:szCs w:val="22"/>
        </w:rPr>
        <w:t>to</w:t>
      </w:r>
      <w:r w:rsidRPr="00D678F0">
        <w:rPr>
          <w:rFonts w:ascii="Muli" w:hAnsi="Muli"/>
          <w:sz w:val="22"/>
          <w:szCs w:val="22"/>
        </w:rPr>
        <w:t xml:space="preserve"> work at 10</w:t>
      </w:r>
      <w:r>
        <w:rPr>
          <w:rFonts w:ascii="Muli" w:hAnsi="Muli"/>
          <w:sz w:val="22"/>
          <w:szCs w:val="22"/>
        </w:rPr>
        <w:t>:00</w:t>
      </w:r>
      <w:r w:rsidRPr="00D678F0">
        <w:rPr>
          <w:rFonts w:ascii="Muli" w:hAnsi="Muli"/>
          <w:sz w:val="22"/>
          <w:szCs w:val="22"/>
        </w:rPr>
        <w:t xml:space="preserve"> a.m., two hours late from his scheduled start time.</w:t>
      </w:r>
    </w:p>
    <w:p w14:paraId="4A225465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April 10, 2016: Leon scheduled a doctor's appointment during work hours with no prior approval, and then stayed home after the appointment to have a new furnace installed.</w:t>
      </w:r>
    </w:p>
    <w:p w14:paraId="220C8E52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April 18, 2016: Leon called in sick and missed 8 hours of work.</w:t>
      </w:r>
    </w:p>
    <w:p w14:paraId="56BC9B48" w14:textId="66015A49" w:rsidR="00D678F0" w:rsidRPr="00D678F0" w:rsidRDefault="00D678F0" w:rsidP="00D678F0">
      <w:pPr>
        <w:rPr>
          <w:rFonts w:ascii="Muli" w:hAnsi="Muli"/>
          <w:sz w:val="22"/>
          <w:szCs w:val="22"/>
        </w:rPr>
      </w:pPr>
      <w:r w:rsidRPr="00D678F0">
        <w:rPr>
          <w:rFonts w:ascii="Muli" w:hAnsi="Muli"/>
          <w:sz w:val="22"/>
          <w:szCs w:val="22"/>
        </w:rPr>
        <w:t>April 23, 2016: Leon arrived 1 hour late for work. He said he overslept.</w:t>
      </w:r>
    </w:p>
    <w:p w14:paraId="1C9DFB8A" w14:textId="77777777" w:rsidR="00D678F0" w:rsidRPr="00D678F0" w:rsidRDefault="00D678F0" w:rsidP="00D678F0">
      <w:pPr>
        <w:rPr>
          <w:rFonts w:ascii="Muli" w:hAnsi="Muli"/>
          <w:sz w:val="22"/>
          <w:szCs w:val="22"/>
        </w:rPr>
      </w:pPr>
    </w:p>
    <w:p w14:paraId="1B7A7D68" w14:textId="77777777" w:rsidR="00C66E85" w:rsidRDefault="00C66E85" w:rsidP="00D678F0">
      <w:pPr>
        <w:rPr>
          <w:rFonts w:ascii="Muli" w:hAnsi="Muli"/>
          <w:i/>
          <w:iCs/>
          <w:sz w:val="22"/>
          <w:szCs w:val="22"/>
        </w:rPr>
      </w:pPr>
    </w:p>
    <w:p w14:paraId="14D1B227" w14:textId="40DDE3D7" w:rsidR="002C2469" w:rsidRPr="00D678F0" w:rsidRDefault="00D678F0" w:rsidP="00D678F0">
      <w:pPr>
        <w:rPr>
          <w:rFonts w:ascii="Muli" w:hAnsi="Muli"/>
          <w:i/>
          <w:iCs/>
          <w:sz w:val="22"/>
          <w:szCs w:val="22"/>
        </w:rPr>
      </w:pPr>
      <w:r w:rsidRPr="00D678F0">
        <w:rPr>
          <w:rFonts w:ascii="Muli" w:hAnsi="Muli"/>
          <w:i/>
          <w:iCs/>
          <w:sz w:val="22"/>
          <w:szCs w:val="22"/>
        </w:rPr>
        <w:t xml:space="preserve">Based </w:t>
      </w:r>
      <w:r>
        <w:rPr>
          <w:rFonts w:ascii="Muli" w:hAnsi="Muli"/>
          <w:i/>
          <w:iCs/>
          <w:sz w:val="22"/>
          <w:szCs w:val="22"/>
        </w:rPr>
        <w:t>on</w:t>
      </w:r>
      <w:r w:rsidRPr="00D678F0">
        <w:rPr>
          <w:rFonts w:ascii="Muli" w:hAnsi="Muli"/>
          <w:i/>
          <w:iCs/>
          <w:sz w:val="22"/>
          <w:szCs w:val="22"/>
        </w:rPr>
        <w:t xml:space="preserve"> the correctly documented lateness Mr. Smith exhibited, one could then write a written warning such as the example below.</w:t>
      </w:r>
    </w:p>
    <w:p w14:paraId="7F42E9C4" w14:textId="77777777" w:rsidR="00D678F0" w:rsidRPr="000128BD" w:rsidRDefault="00D678F0" w:rsidP="00D678F0">
      <w:pPr>
        <w:rPr>
          <w:rFonts w:ascii="Muli" w:hAnsi="Muli"/>
          <w:sz w:val="22"/>
          <w:szCs w:val="22"/>
        </w:rPr>
      </w:pPr>
    </w:p>
    <w:p w14:paraId="5051C84B" w14:textId="77777777" w:rsidR="00C66E85" w:rsidRDefault="00C66E85">
      <w:pPr>
        <w:spacing w:after="160" w:line="259" w:lineRule="auto"/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br w:type="page"/>
      </w:r>
    </w:p>
    <w:p w14:paraId="025DF393" w14:textId="01345948" w:rsidR="00EA0E8C" w:rsidRDefault="00D678F0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  <w:r>
        <w:rPr>
          <w:rFonts w:ascii="Georgia" w:eastAsiaTheme="majorEastAsia" w:hAnsi="Georgia" w:cstheme="majorBidi"/>
          <w:b/>
          <w:color w:val="285B9E"/>
          <w:sz w:val="32"/>
          <w:szCs w:val="32"/>
        </w:rPr>
        <w:lastRenderedPageBreak/>
        <w:t>Written Warning Example</w:t>
      </w:r>
    </w:p>
    <w:p w14:paraId="16EEB02F" w14:textId="05BFB1E9" w:rsidR="00E558B0" w:rsidRDefault="00E558B0" w:rsidP="002C2469">
      <w:pPr>
        <w:rPr>
          <w:rFonts w:ascii="Georgia" w:eastAsiaTheme="majorEastAsia" w:hAnsi="Georgia" w:cstheme="majorBidi"/>
          <w:b/>
          <w:color w:val="285B9E"/>
          <w:sz w:val="32"/>
          <w:szCs w:val="32"/>
        </w:rPr>
      </w:pPr>
    </w:p>
    <w:p w14:paraId="2B8F551E" w14:textId="6840E079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To: Leon Smith</w:t>
      </w:r>
    </w:p>
    <w:p w14:paraId="34C136AB" w14:textId="77777777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From: Janet Mays</w:t>
      </w:r>
    </w:p>
    <w:p w14:paraId="735AFEA2" w14:textId="1BF066D0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Date: April 24, 2016</w:t>
      </w:r>
    </w:p>
    <w:p w14:paraId="04E775C1" w14:textId="7259FF7C" w:rsidR="00D678F0" w:rsidRPr="00C66E85" w:rsidRDefault="00D678F0" w:rsidP="00D678F0">
      <w:pPr>
        <w:rPr>
          <w:rFonts w:ascii="Times New Roman" w:hAnsi="Times New Roman"/>
          <w:b/>
          <w:bCs/>
        </w:rPr>
      </w:pPr>
      <w:r w:rsidRPr="00C66E85">
        <w:rPr>
          <w:rFonts w:ascii="Times New Roman" w:hAnsi="Times New Roman"/>
        </w:rPr>
        <w:t xml:space="preserve">Re: </w:t>
      </w:r>
      <w:r w:rsidRPr="00C66E85">
        <w:rPr>
          <w:rFonts w:ascii="Times New Roman" w:hAnsi="Times New Roman"/>
          <w:b/>
          <w:bCs/>
        </w:rPr>
        <w:t xml:space="preserve">Continuing Tardiness and Absenteeism </w:t>
      </w:r>
    </w:p>
    <w:p w14:paraId="3E9D2BFB" w14:textId="77777777" w:rsidR="00D678F0" w:rsidRPr="00C66E85" w:rsidRDefault="00D678F0" w:rsidP="00D678F0">
      <w:pPr>
        <w:rPr>
          <w:rFonts w:ascii="Times New Roman" w:hAnsi="Times New Roman"/>
        </w:rPr>
      </w:pPr>
    </w:p>
    <w:p w14:paraId="2EACFEDF" w14:textId="0BE7117E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As you know from reading our practice’s policies, habitual tardiness and/or absenteeism may be subject to disciplin</w:t>
      </w:r>
      <w:r w:rsidRPr="00C66E85">
        <w:rPr>
          <w:rFonts w:ascii="Times New Roman" w:hAnsi="Times New Roman"/>
        </w:rPr>
        <w:t>ary actions</w:t>
      </w:r>
      <w:r w:rsidRPr="00C66E85">
        <w:rPr>
          <w:rFonts w:ascii="Times New Roman" w:hAnsi="Times New Roman"/>
        </w:rPr>
        <w:t>.</w:t>
      </w:r>
    </w:p>
    <w:p w14:paraId="3DBA7DD0" w14:textId="77777777" w:rsidR="00D678F0" w:rsidRPr="00C66E85" w:rsidRDefault="00D678F0" w:rsidP="00D678F0">
      <w:pPr>
        <w:rPr>
          <w:rFonts w:ascii="Times New Roman" w:hAnsi="Times New Roman"/>
        </w:rPr>
      </w:pPr>
    </w:p>
    <w:p w14:paraId="3679755F" w14:textId="5C8BDACE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On April 1, 2016, you didn’t make it to work due to a problem at home. On April 4, 2016, you arrived at work 2 hours late</w:t>
      </w:r>
      <w:r w:rsidRPr="00C66E85">
        <w:rPr>
          <w:rFonts w:ascii="Times New Roman" w:hAnsi="Times New Roman"/>
        </w:rPr>
        <w:t>,</w:t>
      </w:r>
      <w:r w:rsidRPr="00C66E85">
        <w:rPr>
          <w:rFonts w:ascii="Times New Roman" w:hAnsi="Times New Roman"/>
        </w:rPr>
        <w:t xml:space="preserve"> and I spoke to you about the importance of being at work on time. On April 10, 2016</w:t>
      </w:r>
      <w:r w:rsidRPr="00C66E85">
        <w:rPr>
          <w:rFonts w:ascii="Times New Roman" w:hAnsi="Times New Roman"/>
        </w:rPr>
        <w:t>,</w:t>
      </w:r>
      <w:r w:rsidRPr="00C66E85">
        <w:rPr>
          <w:rFonts w:ascii="Times New Roman" w:hAnsi="Times New Roman"/>
        </w:rPr>
        <w:t xml:space="preserve"> you scheduled a doctor’s appointment during work hours without any previous approval and then ended up staying home from work after the doctor’s appointment to get your furnace fixed. I spoke to you about how this absence from work was putting an undue burden on other staff and </w:t>
      </w:r>
      <w:r w:rsidRPr="00C66E85">
        <w:rPr>
          <w:rFonts w:ascii="Times New Roman" w:hAnsi="Times New Roman"/>
        </w:rPr>
        <w:t xml:space="preserve">how </w:t>
      </w:r>
      <w:r w:rsidRPr="00C66E85">
        <w:rPr>
          <w:rFonts w:ascii="Times New Roman" w:hAnsi="Times New Roman"/>
        </w:rPr>
        <w:t xml:space="preserve">continuance of this conduct would result in further disciplinary action. You </w:t>
      </w:r>
      <w:r w:rsidRPr="00C66E85">
        <w:rPr>
          <w:rFonts w:ascii="Times New Roman" w:hAnsi="Times New Roman"/>
        </w:rPr>
        <w:t xml:space="preserve">then </w:t>
      </w:r>
      <w:r w:rsidRPr="00C66E85">
        <w:rPr>
          <w:rFonts w:ascii="Times New Roman" w:hAnsi="Times New Roman"/>
        </w:rPr>
        <w:t>missed work due to illness on April 18, 2016</w:t>
      </w:r>
      <w:r w:rsidRPr="00C66E85">
        <w:rPr>
          <w:rFonts w:ascii="Times New Roman" w:hAnsi="Times New Roman"/>
        </w:rPr>
        <w:t>,</w:t>
      </w:r>
      <w:r w:rsidRPr="00C66E85">
        <w:rPr>
          <w:rFonts w:ascii="Times New Roman" w:hAnsi="Times New Roman"/>
        </w:rPr>
        <w:t xml:space="preserve"> and on April 23, 2016 you overslept and were 2 hours late to work. </w:t>
      </w:r>
    </w:p>
    <w:p w14:paraId="6C988B0F" w14:textId="77777777" w:rsidR="00D678F0" w:rsidRPr="00C66E85" w:rsidRDefault="00D678F0" w:rsidP="00D678F0">
      <w:pPr>
        <w:rPr>
          <w:rFonts w:ascii="Times New Roman" w:hAnsi="Times New Roman"/>
        </w:rPr>
      </w:pPr>
    </w:p>
    <w:p w14:paraId="05B6DED9" w14:textId="33B099C7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Please consider this a written warning. Further unexcused absenteeism, tardiness, or failure to follow practice polic</w:t>
      </w:r>
      <w:r w:rsidRPr="00C66E85">
        <w:rPr>
          <w:rFonts w:ascii="Times New Roman" w:hAnsi="Times New Roman"/>
        </w:rPr>
        <w:t>ies</w:t>
      </w:r>
      <w:r w:rsidRPr="00C66E85">
        <w:rPr>
          <w:rFonts w:ascii="Times New Roman" w:hAnsi="Times New Roman"/>
        </w:rPr>
        <w:t xml:space="preserve"> and procedures for reporting to work will result in further discipline, up to and including termination. </w:t>
      </w:r>
    </w:p>
    <w:p w14:paraId="538FF071" w14:textId="77777777" w:rsidR="00D678F0" w:rsidRPr="00C66E85" w:rsidRDefault="00D678F0" w:rsidP="00D678F0">
      <w:pPr>
        <w:rPr>
          <w:rFonts w:ascii="Times New Roman" w:hAnsi="Times New Roman"/>
        </w:rPr>
      </w:pPr>
    </w:p>
    <w:p w14:paraId="7FFCF157" w14:textId="42C8F589" w:rsidR="004752B2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With your signature, you</w:t>
      </w:r>
      <w:r w:rsidRPr="00C66E85">
        <w:rPr>
          <w:rFonts w:ascii="Times New Roman" w:hAnsi="Times New Roman"/>
        </w:rPr>
        <w:t xml:space="preserve"> verif</w:t>
      </w:r>
      <w:r w:rsidRPr="00C66E85">
        <w:rPr>
          <w:rFonts w:ascii="Times New Roman" w:hAnsi="Times New Roman"/>
        </w:rPr>
        <w:t>y</w:t>
      </w:r>
      <w:r w:rsidRPr="00C66E85">
        <w:rPr>
          <w:rFonts w:ascii="Times New Roman" w:hAnsi="Times New Roman"/>
        </w:rPr>
        <w:t xml:space="preserve"> that </w:t>
      </w:r>
      <w:r w:rsidRPr="00C66E85">
        <w:rPr>
          <w:rFonts w:ascii="Times New Roman" w:hAnsi="Times New Roman"/>
        </w:rPr>
        <w:t>you</w:t>
      </w:r>
      <w:r w:rsidRPr="00C66E85">
        <w:rPr>
          <w:rFonts w:ascii="Times New Roman" w:hAnsi="Times New Roman"/>
        </w:rPr>
        <w:t xml:space="preserve"> have been given the opportunity to read and discuss the contents of this document and</w:t>
      </w:r>
      <w:r w:rsidRPr="00C66E85">
        <w:rPr>
          <w:rFonts w:ascii="Times New Roman" w:hAnsi="Times New Roman"/>
        </w:rPr>
        <w:t>,</w:t>
      </w:r>
      <w:r w:rsidRPr="00C66E85">
        <w:rPr>
          <w:rFonts w:ascii="Times New Roman" w:hAnsi="Times New Roman"/>
        </w:rPr>
        <w:t xml:space="preserve"> if </w:t>
      </w:r>
      <w:r w:rsidRPr="00C66E85">
        <w:rPr>
          <w:rFonts w:ascii="Times New Roman" w:hAnsi="Times New Roman"/>
        </w:rPr>
        <w:t>desired, may</w:t>
      </w:r>
      <w:r w:rsidRPr="00C66E85">
        <w:rPr>
          <w:rFonts w:ascii="Times New Roman" w:hAnsi="Times New Roman"/>
        </w:rPr>
        <w:t xml:space="preserve"> respond in writing below or on the reverse side.</w:t>
      </w:r>
    </w:p>
    <w:p w14:paraId="32805B1E" w14:textId="77777777" w:rsidR="00C66E85" w:rsidRPr="00C66E85" w:rsidRDefault="00C66E85" w:rsidP="00D678F0">
      <w:pPr>
        <w:rPr>
          <w:rFonts w:ascii="Times New Roman" w:hAnsi="Times New Roman"/>
        </w:rPr>
      </w:pPr>
    </w:p>
    <w:p w14:paraId="222A3999" w14:textId="0AF5D804" w:rsidR="00D678F0" w:rsidRPr="00C66E85" w:rsidRDefault="00D678F0" w:rsidP="00D678F0">
      <w:pPr>
        <w:rPr>
          <w:rFonts w:ascii="Times New Roman" w:hAnsi="Times New Roman"/>
        </w:rPr>
      </w:pPr>
    </w:p>
    <w:p w14:paraId="146CD963" w14:textId="6C7DB45F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Employee Signature</w:t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"/>
        <w:gridCol w:w="4315"/>
      </w:tblGrid>
      <w:tr w:rsidR="00D678F0" w:rsidRPr="00C66E85" w14:paraId="464728B8" w14:textId="77777777" w:rsidTr="00C66E85">
        <w:trPr>
          <w:trHeight w:val="864"/>
        </w:trPr>
        <w:tc>
          <w:tcPr>
            <w:tcW w:w="4585" w:type="dxa"/>
          </w:tcPr>
          <w:p w14:paraId="181B9BEB" w14:textId="77777777" w:rsidR="00D678F0" w:rsidRPr="00C66E85" w:rsidRDefault="00D678F0" w:rsidP="00D678F0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6394289" w14:textId="77777777" w:rsidR="00D678F0" w:rsidRPr="00C66E85" w:rsidRDefault="00D678F0" w:rsidP="00D678F0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</w:tcPr>
          <w:p w14:paraId="0DBA7C81" w14:textId="77777777" w:rsidR="00D678F0" w:rsidRPr="00C66E85" w:rsidRDefault="00D678F0" w:rsidP="00D678F0">
            <w:pPr>
              <w:rPr>
                <w:rFonts w:ascii="Times New Roman" w:hAnsi="Times New Roman"/>
              </w:rPr>
            </w:pPr>
          </w:p>
        </w:tc>
      </w:tr>
    </w:tbl>
    <w:p w14:paraId="4A136D3D" w14:textId="5B393187" w:rsidR="00D678F0" w:rsidRPr="00C66E85" w:rsidRDefault="00D678F0" w:rsidP="00D678F0">
      <w:pPr>
        <w:rPr>
          <w:rFonts w:ascii="Times New Roman" w:hAnsi="Times New Roman"/>
        </w:rPr>
      </w:pPr>
    </w:p>
    <w:p w14:paraId="3C2DFB49" w14:textId="36E68034" w:rsidR="00D678F0" w:rsidRPr="00C66E85" w:rsidRDefault="00D678F0" w:rsidP="00D678F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Office Manager Signature</w:t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"/>
        <w:gridCol w:w="4315"/>
      </w:tblGrid>
      <w:tr w:rsidR="00D678F0" w:rsidRPr="00C66E85" w14:paraId="019CD949" w14:textId="77777777" w:rsidTr="00C66E85">
        <w:trPr>
          <w:trHeight w:val="864"/>
        </w:trPr>
        <w:tc>
          <w:tcPr>
            <w:tcW w:w="4585" w:type="dxa"/>
          </w:tcPr>
          <w:p w14:paraId="3B539B20" w14:textId="77777777" w:rsidR="00D678F0" w:rsidRPr="00C66E85" w:rsidRDefault="00D678F0" w:rsidP="00D678F0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172FCB6" w14:textId="77777777" w:rsidR="00D678F0" w:rsidRPr="00C66E85" w:rsidRDefault="00D678F0" w:rsidP="00D678F0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</w:tcPr>
          <w:p w14:paraId="03557CAE" w14:textId="77777777" w:rsidR="00D678F0" w:rsidRPr="00C66E85" w:rsidRDefault="00D678F0" w:rsidP="00D678F0">
            <w:pPr>
              <w:rPr>
                <w:rFonts w:ascii="Times New Roman" w:hAnsi="Times New Roman"/>
              </w:rPr>
            </w:pPr>
          </w:p>
        </w:tc>
      </w:tr>
    </w:tbl>
    <w:p w14:paraId="6E7AFA40" w14:textId="77777777" w:rsidR="00D678F0" w:rsidRPr="00C66E85" w:rsidRDefault="00D678F0" w:rsidP="00D678F0">
      <w:pPr>
        <w:rPr>
          <w:rFonts w:ascii="Times New Roman" w:hAnsi="Times New Roman"/>
        </w:rPr>
      </w:pPr>
    </w:p>
    <w:p w14:paraId="04A5BEB0" w14:textId="60495B97" w:rsidR="003E1979" w:rsidRPr="00C66E85" w:rsidRDefault="00D678F0" w:rsidP="00C73AD0">
      <w:pPr>
        <w:rPr>
          <w:rFonts w:ascii="Times New Roman" w:hAnsi="Times New Roman"/>
        </w:rPr>
      </w:pPr>
      <w:r w:rsidRPr="00C66E85">
        <w:rPr>
          <w:rFonts w:ascii="Times New Roman" w:hAnsi="Times New Roman"/>
        </w:rPr>
        <w:t>Witness Signature</w:t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</w:r>
      <w:r w:rsidRPr="00C66E85">
        <w:rPr>
          <w:rFonts w:ascii="Times New Roman" w:hAnsi="Times New Roman"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0"/>
        <w:gridCol w:w="4315"/>
      </w:tblGrid>
      <w:tr w:rsidR="00D678F0" w:rsidRPr="00C66E85" w14:paraId="524C56AB" w14:textId="77777777" w:rsidTr="00C66E85">
        <w:trPr>
          <w:trHeight w:val="864"/>
        </w:trPr>
        <w:tc>
          <w:tcPr>
            <w:tcW w:w="4585" w:type="dxa"/>
          </w:tcPr>
          <w:p w14:paraId="26454BDE" w14:textId="77777777" w:rsidR="00D678F0" w:rsidRPr="00C66E85" w:rsidRDefault="00D678F0" w:rsidP="00D678F0">
            <w:pPr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B7C4EA7" w14:textId="77777777" w:rsidR="00D678F0" w:rsidRPr="00C66E85" w:rsidRDefault="00D678F0" w:rsidP="00C73AD0">
            <w:pPr>
              <w:rPr>
                <w:rFonts w:ascii="Times New Roman" w:hAnsi="Times New Roman"/>
              </w:rPr>
            </w:pPr>
          </w:p>
        </w:tc>
        <w:tc>
          <w:tcPr>
            <w:tcW w:w="4315" w:type="dxa"/>
          </w:tcPr>
          <w:p w14:paraId="7AE22FAF" w14:textId="77777777" w:rsidR="00D678F0" w:rsidRPr="00C66E85" w:rsidRDefault="00D678F0" w:rsidP="00C73AD0">
            <w:pPr>
              <w:rPr>
                <w:rFonts w:ascii="Times New Roman" w:hAnsi="Times New Roman"/>
              </w:rPr>
            </w:pPr>
          </w:p>
        </w:tc>
      </w:tr>
    </w:tbl>
    <w:p w14:paraId="7316DDA3" w14:textId="77777777" w:rsidR="00D678F0" w:rsidRPr="00C73AD0" w:rsidRDefault="00D678F0" w:rsidP="00C73AD0">
      <w:pPr>
        <w:rPr>
          <w:rFonts w:ascii="Muli" w:hAnsi="Muli"/>
        </w:rPr>
      </w:pPr>
    </w:p>
    <w:sectPr w:rsidR="00D678F0" w:rsidRPr="00C73AD0" w:rsidSect="00D678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FDDCA" w14:textId="77777777" w:rsidR="00D9056A" w:rsidRDefault="00D9056A" w:rsidP="000128BD">
      <w:r>
        <w:separator/>
      </w:r>
    </w:p>
  </w:endnote>
  <w:endnote w:type="continuationSeparator" w:id="0">
    <w:p w14:paraId="45797311" w14:textId="77777777" w:rsidR="00D9056A" w:rsidRDefault="00D9056A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8867D" w14:textId="77777777" w:rsidR="00D9056A" w:rsidRDefault="00D9056A" w:rsidP="000128BD">
      <w:r>
        <w:separator/>
      </w:r>
    </w:p>
  </w:footnote>
  <w:footnote w:type="continuationSeparator" w:id="0">
    <w:p w14:paraId="20D92176" w14:textId="77777777" w:rsidR="00D9056A" w:rsidRDefault="00D9056A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16A83C7E" w:rsidR="000128BD" w:rsidRDefault="000128BD">
    <w:pPr>
      <w:pStyle w:val="Header"/>
    </w:pPr>
    <w:r>
      <w:rPr>
        <w:rFonts w:ascii="Muli" w:eastAsia="Times New Roman" w:hAnsi="Muli" w:cstheme="minorHAnsi"/>
        <w:noProof/>
        <w:color w:val="000000"/>
      </w:rPr>
      <w:drawing>
        <wp:inline distT="0" distB="0" distL="0" distR="0" wp14:anchorId="2D9E5DC9" wp14:editId="2F80B280">
          <wp:extent cx="1485900" cy="4191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actice Manager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1" r="9885" b="15471"/>
                  <a:stretch/>
                </pic:blipFill>
                <pic:spPr bwMode="auto">
                  <a:xfrm>
                    <a:off x="0" y="0"/>
                    <a:ext cx="1524436" cy="429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E04BA"/>
    <w:rsid w:val="001F2A34"/>
    <w:rsid w:val="00275DD4"/>
    <w:rsid w:val="002C2469"/>
    <w:rsid w:val="003E1979"/>
    <w:rsid w:val="004752B2"/>
    <w:rsid w:val="004C34C3"/>
    <w:rsid w:val="004D1DBD"/>
    <w:rsid w:val="00515947"/>
    <w:rsid w:val="00610AAF"/>
    <w:rsid w:val="00694197"/>
    <w:rsid w:val="00695D2F"/>
    <w:rsid w:val="006B1031"/>
    <w:rsid w:val="00705D41"/>
    <w:rsid w:val="007B518A"/>
    <w:rsid w:val="007F1967"/>
    <w:rsid w:val="00B94830"/>
    <w:rsid w:val="00BD6AAB"/>
    <w:rsid w:val="00C66E85"/>
    <w:rsid w:val="00C73AD0"/>
    <w:rsid w:val="00D678F0"/>
    <w:rsid w:val="00D9056A"/>
    <w:rsid w:val="00E4348A"/>
    <w:rsid w:val="00E558B0"/>
    <w:rsid w:val="00EA0E8C"/>
    <w:rsid w:val="00F270A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2565"/>
  <w15:chartTrackingRefBased/>
  <w15:docId w15:val="{FC92279E-53D9-4A72-8B2B-63375F4B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Edited_Employee Issue Documentation Example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2020-09-07T21:00:00Z</dcterms:created>
  <dcterms:modified xsi:type="dcterms:W3CDTF">2020-09-07T21:00:00Z</dcterms:modified>
</cp:coreProperties>
</file>