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4F8ADC67" w:rsidR="00E35B68" w:rsidRDefault="0085010E" w:rsidP="00495895">
      <w:pPr>
        <w:spacing w:after="160" w:line="259" w:lineRule="auto"/>
        <w:rPr>
          <w:rFonts w:ascii="Georgia" w:hAnsi="Georgia"/>
          <w:sz w:val="72"/>
          <w:szCs w:val="72"/>
        </w:rPr>
      </w:pPr>
      <w:r>
        <w:rPr>
          <w:rFonts w:ascii="Georgia" w:hAnsi="Georgia"/>
          <w:sz w:val="72"/>
          <w:szCs w:val="72"/>
        </w:rPr>
        <w:t>Dental Assistant</w:t>
      </w:r>
      <w:r w:rsidR="00E35B68">
        <w:rPr>
          <w:rFonts w:ascii="Georgia" w:hAnsi="Georgia"/>
          <w:sz w:val="72"/>
          <w:szCs w:val="72"/>
        </w:rPr>
        <w:t xml:space="preserve"> </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540BDA29" w14:textId="6595AB32" w:rsidR="006440D8" w:rsidRDefault="006B641A">
          <w:pPr>
            <w:pStyle w:val="TOC1"/>
            <w:tabs>
              <w:tab w:val="right" w:leader="dot" w:pos="9350"/>
            </w:tabs>
            <w:rPr>
              <w:rFonts w:asciiTheme="minorHAnsi" w:eastAsiaTheme="minorEastAsia" w:hAnsiTheme="minorHAnsi" w:cstheme="minorBidi"/>
              <w:noProof/>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5221563" w:history="1">
            <w:r w:rsidR="006440D8" w:rsidRPr="004B5CBA">
              <w:rPr>
                <w:rStyle w:val="Hyperlink"/>
                <w:noProof/>
              </w:rPr>
              <w:t>GENERAL DESCRIPTION</w:t>
            </w:r>
            <w:r w:rsidR="006440D8">
              <w:rPr>
                <w:noProof/>
                <w:webHidden/>
              </w:rPr>
              <w:tab/>
            </w:r>
            <w:r w:rsidR="006440D8">
              <w:rPr>
                <w:noProof/>
                <w:webHidden/>
              </w:rPr>
              <w:fldChar w:fldCharType="begin"/>
            </w:r>
            <w:r w:rsidR="006440D8">
              <w:rPr>
                <w:noProof/>
                <w:webHidden/>
              </w:rPr>
              <w:instrText xml:space="preserve"> PAGEREF _Toc55221563 \h </w:instrText>
            </w:r>
            <w:r w:rsidR="006440D8">
              <w:rPr>
                <w:noProof/>
                <w:webHidden/>
              </w:rPr>
            </w:r>
            <w:r w:rsidR="006440D8">
              <w:rPr>
                <w:noProof/>
                <w:webHidden/>
              </w:rPr>
              <w:fldChar w:fldCharType="separate"/>
            </w:r>
            <w:r w:rsidR="006440D8">
              <w:rPr>
                <w:noProof/>
                <w:webHidden/>
              </w:rPr>
              <w:t>4</w:t>
            </w:r>
            <w:r w:rsidR="006440D8">
              <w:rPr>
                <w:noProof/>
                <w:webHidden/>
              </w:rPr>
              <w:fldChar w:fldCharType="end"/>
            </w:r>
          </w:hyperlink>
        </w:p>
        <w:p w14:paraId="65BD4650" w14:textId="0A28641E" w:rsidR="006440D8" w:rsidRDefault="006440D8">
          <w:pPr>
            <w:pStyle w:val="TOC2"/>
            <w:tabs>
              <w:tab w:val="right" w:leader="dot" w:pos="9350"/>
            </w:tabs>
            <w:rPr>
              <w:rFonts w:asciiTheme="minorHAnsi" w:eastAsiaTheme="minorEastAsia" w:hAnsiTheme="minorHAnsi" w:cstheme="minorBidi"/>
              <w:noProof/>
            </w:rPr>
          </w:pPr>
          <w:hyperlink w:anchor="_Toc55221564" w:history="1">
            <w:r w:rsidRPr="004B5CBA">
              <w:rPr>
                <w:rStyle w:val="Hyperlink"/>
                <w:noProof/>
              </w:rPr>
              <w:t>Purpose</w:t>
            </w:r>
            <w:r>
              <w:rPr>
                <w:noProof/>
                <w:webHidden/>
              </w:rPr>
              <w:tab/>
            </w:r>
            <w:r>
              <w:rPr>
                <w:noProof/>
                <w:webHidden/>
              </w:rPr>
              <w:fldChar w:fldCharType="begin"/>
            </w:r>
            <w:r>
              <w:rPr>
                <w:noProof/>
                <w:webHidden/>
              </w:rPr>
              <w:instrText xml:space="preserve"> PAGEREF _Toc55221564 \h </w:instrText>
            </w:r>
            <w:r>
              <w:rPr>
                <w:noProof/>
                <w:webHidden/>
              </w:rPr>
            </w:r>
            <w:r>
              <w:rPr>
                <w:noProof/>
                <w:webHidden/>
              </w:rPr>
              <w:fldChar w:fldCharType="separate"/>
            </w:r>
            <w:r>
              <w:rPr>
                <w:noProof/>
                <w:webHidden/>
              </w:rPr>
              <w:t>4</w:t>
            </w:r>
            <w:r>
              <w:rPr>
                <w:noProof/>
                <w:webHidden/>
              </w:rPr>
              <w:fldChar w:fldCharType="end"/>
            </w:r>
          </w:hyperlink>
        </w:p>
        <w:p w14:paraId="293F48B9" w14:textId="528F117E" w:rsidR="006440D8" w:rsidRDefault="006440D8">
          <w:pPr>
            <w:pStyle w:val="TOC2"/>
            <w:tabs>
              <w:tab w:val="right" w:leader="dot" w:pos="9350"/>
            </w:tabs>
            <w:rPr>
              <w:rFonts w:asciiTheme="minorHAnsi" w:eastAsiaTheme="minorEastAsia" w:hAnsiTheme="minorHAnsi" w:cstheme="minorBidi"/>
              <w:noProof/>
            </w:rPr>
          </w:pPr>
          <w:hyperlink w:anchor="_Toc55221565" w:history="1">
            <w:r w:rsidRPr="004B5CBA">
              <w:rPr>
                <w:rStyle w:val="Hyperlink"/>
                <w:noProof/>
              </w:rPr>
              <w:t>Primary Objectives</w:t>
            </w:r>
            <w:r>
              <w:rPr>
                <w:noProof/>
                <w:webHidden/>
              </w:rPr>
              <w:tab/>
            </w:r>
            <w:r>
              <w:rPr>
                <w:noProof/>
                <w:webHidden/>
              </w:rPr>
              <w:fldChar w:fldCharType="begin"/>
            </w:r>
            <w:r>
              <w:rPr>
                <w:noProof/>
                <w:webHidden/>
              </w:rPr>
              <w:instrText xml:space="preserve"> PAGEREF _Toc55221565 \h </w:instrText>
            </w:r>
            <w:r>
              <w:rPr>
                <w:noProof/>
                <w:webHidden/>
              </w:rPr>
            </w:r>
            <w:r>
              <w:rPr>
                <w:noProof/>
                <w:webHidden/>
              </w:rPr>
              <w:fldChar w:fldCharType="separate"/>
            </w:r>
            <w:r>
              <w:rPr>
                <w:noProof/>
                <w:webHidden/>
              </w:rPr>
              <w:t>4</w:t>
            </w:r>
            <w:r>
              <w:rPr>
                <w:noProof/>
                <w:webHidden/>
              </w:rPr>
              <w:fldChar w:fldCharType="end"/>
            </w:r>
          </w:hyperlink>
        </w:p>
        <w:p w14:paraId="7BD5BCFE" w14:textId="0595B734" w:rsidR="006440D8" w:rsidRDefault="006440D8">
          <w:pPr>
            <w:pStyle w:val="TOC2"/>
            <w:tabs>
              <w:tab w:val="right" w:leader="dot" w:pos="9350"/>
            </w:tabs>
            <w:rPr>
              <w:rFonts w:asciiTheme="minorHAnsi" w:eastAsiaTheme="minorEastAsia" w:hAnsiTheme="minorHAnsi" w:cstheme="minorBidi"/>
              <w:noProof/>
            </w:rPr>
          </w:pPr>
          <w:hyperlink w:anchor="_Toc55221566" w:history="1">
            <w:r w:rsidRPr="004B5CBA">
              <w:rPr>
                <w:rStyle w:val="Hyperlink"/>
                <w:noProof/>
              </w:rPr>
              <w:t>Required Skills</w:t>
            </w:r>
            <w:r>
              <w:rPr>
                <w:noProof/>
                <w:webHidden/>
              </w:rPr>
              <w:tab/>
            </w:r>
            <w:r>
              <w:rPr>
                <w:noProof/>
                <w:webHidden/>
              </w:rPr>
              <w:fldChar w:fldCharType="begin"/>
            </w:r>
            <w:r>
              <w:rPr>
                <w:noProof/>
                <w:webHidden/>
              </w:rPr>
              <w:instrText xml:space="preserve"> PAGEREF _Toc55221566 \h </w:instrText>
            </w:r>
            <w:r>
              <w:rPr>
                <w:noProof/>
                <w:webHidden/>
              </w:rPr>
            </w:r>
            <w:r>
              <w:rPr>
                <w:noProof/>
                <w:webHidden/>
              </w:rPr>
              <w:fldChar w:fldCharType="separate"/>
            </w:r>
            <w:r>
              <w:rPr>
                <w:noProof/>
                <w:webHidden/>
              </w:rPr>
              <w:t>4</w:t>
            </w:r>
            <w:r>
              <w:rPr>
                <w:noProof/>
                <w:webHidden/>
              </w:rPr>
              <w:fldChar w:fldCharType="end"/>
            </w:r>
          </w:hyperlink>
        </w:p>
        <w:p w14:paraId="51C049AB" w14:textId="1E545580" w:rsidR="006440D8" w:rsidRDefault="006440D8">
          <w:pPr>
            <w:pStyle w:val="TOC2"/>
            <w:tabs>
              <w:tab w:val="right" w:leader="dot" w:pos="9350"/>
            </w:tabs>
            <w:rPr>
              <w:rFonts w:asciiTheme="minorHAnsi" w:eastAsiaTheme="minorEastAsia" w:hAnsiTheme="minorHAnsi" w:cstheme="minorBidi"/>
              <w:noProof/>
            </w:rPr>
          </w:pPr>
          <w:hyperlink w:anchor="_Toc55221567" w:history="1">
            <w:r w:rsidRPr="004B5CBA">
              <w:rPr>
                <w:rStyle w:val="Hyperlink"/>
                <w:noProof/>
              </w:rPr>
              <w:t>Supervisory Responsibilities</w:t>
            </w:r>
            <w:r>
              <w:rPr>
                <w:noProof/>
                <w:webHidden/>
              </w:rPr>
              <w:tab/>
            </w:r>
            <w:r>
              <w:rPr>
                <w:noProof/>
                <w:webHidden/>
              </w:rPr>
              <w:fldChar w:fldCharType="begin"/>
            </w:r>
            <w:r>
              <w:rPr>
                <w:noProof/>
                <w:webHidden/>
              </w:rPr>
              <w:instrText xml:space="preserve"> PAGEREF _Toc55221567 \h </w:instrText>
            </w:r>
            <w:r>
              <w:rPr>
                <w:noProof/>
                <w:webHidden/>
              </w:rPr>
            </w:r>
            <w:r>
              <w:rPr>
                <w:noProof/>
                <w:webHidden/>
              </w:rPr>
              <w:fldChar w:fldCharType="separate"/>
            </w:r>
            <w:r>
              <w:rPr>
                <w:noProof/>
                <w:webHidden/>
              </w:rPr>
              <w:t>4</w:t>
            </w:r>
            <w:r>
              <w:rPr>
                <w:noProof/>
                <w:webHidden/>
              </w:rPr>
              <w:fldChar w:fldCharType="end"/>
            </w:r>
          </w:hyperlink>
        </w:p>
        <w:p w14:paraId="58D70674" w14:textId="07893074" w:rsidR="006440D8" w:rsidRDefault="006440D8">
          <w:pPr>
            <w:pStyle w:val="TOC2"/>
            <w:tabs>
              <w:tab w:val="right" w:leader="dot" w:pos="9350"/>
            </w:tabs>
            <w:rPr>
              <w:rFonts w:asciiTheme="minorHAnsi" w:eastAsiaTheme="minorEastAsia" w:hAnsiTheme="minorHAnsi" w:cstheme="minorBidi"/>
              <w:noProof/>
            </w:rPr>
          </w:pPr>
          <w:hyperlink w:anchor="_Toc55221568" w:history="1">
            <w:r w:rsidRPr="004B5CBA">
              <w:rPr>
                <w:rStyle w:val="Hyperlink"/>
                <w:noProof/>
              </w:rPr>
              <w:t>Physical Demands</w:t>
            </w:r>
            <w:r>
              <w:rPr>
                <w:noProof/>
                <w:webHidden/>
              </w:rPr>
              <w:tab/>
            </w:r>
            <w:r>
              <w:rPr>
                <w:noProof/>
                <w:webHidden/>
              </w:rPr>
              <w:fldChar w:fldCharType="begin"/>
            </w:r>
            <w:r>
              <w:rPr>
                <w:noProof/>
                <w:webHidden/>
              </w:rPr>
              <w:instrText xml:space="preserve"> PAGEREF _Toc55221568 \h </w:instrText>
            </w:r>
            <w:r>
              <w:rPr>
                <w:noProof/>
                <w:webHidden/>
              </w:rPr>
            </w:r>
            <w:r>
              <w:rPr>
                <w:noProof/>
                <w:webHidden/>
              </w:rPr>
              <w:fldChar w:fldCharType="separate"/>
            </w:r>
            <w:r>
              <w:rPr>
                <w:noProof/>
                <w:webHidden/>
              </w:rPr>
              <w:t>4</w:t>
            </w:r>
            <w:r>
              <w:rPr>
                <w:noProof/>
                <w:webHidden/>
              </w:rPr>
              <w:fldChar w:fldCharType="end"/>
            </w:r>
          </w:hyperlink>
        </w:p>
        <w:p w14:paraId="4C1F681B" w14:textId="4FD1FB2C" w:rsidR="006440D8" w:rsidRDefault="006440D8">
          <w:pPr>
            <w:pStyle w:val="TOC2"/>
            <w:tabs>
              <w:tab w:val="right" w:leader="dot" w:pos="9350"/>
            </w:tabs>
            <w:rPr>
              <w:rFonts w:asciiTheme="minorHAnsi" w:eastAsiaTheme="minorEastAsia" w:hAnsiTheme="minorHAnsi" w:cstheme="minorBidi"/>
              <w:noProof/>
            </w:rPr>
          </w:pPr>
          <w:hyperlink w:anchor="_Toc55221569" w:history="1">
            <w:r w:rsidRPr="004B5CBA">
              <w:rPr>
                <w:rStyle w:val="Hyperlink"/>
                <w:noProof/>
              </w:rPr>
              <w:t>Hours</w:t>
            </w:r>
            <w:r>
              <w:rPr>
                <w:noProof/>
                <w:webHidden/>
              </w:rPr>
              <w:tab/>
            </w:r>
            <w:r>
              <w:rPr>
                <w:noProof/>
                <w:webHidden/>
              </w:rPr>
              <w:fldChar w:fldCharType="begin"/>
            </w:r>
            <w:r>
              <w:rPr>
                <w:noProof/>
                <w:webHidden/>
              </w:rPr>
              <w:instrText xml:space="preserve"> PAGEREF _Toc55221569 \h </w:instrText>
            </w:r>
            <w:r>
              <w:rPr>
                <w:noProof/>
                <w:webHidden/>
              </w:rPr>
            </w:r>
            <w:r>
              <w:rPr>
                <w:noProof/>
                <w:webHidden/>
              </w:rPr>
              <w:fldChar w:fldCharType="separate"/>
            </w:r>
            <w:r>
              <w:rPr>
                <w:noProof/>
                <w:webHidden/>
              </w:rPr>
              <w:t>5</w:t>
            </w:r>
            <w:r>
              <w:rPr>
                <w:noProof/>
                <w:webHidden/>
              </w:rPr>
              <w:fldChar w:fldCharType="end"/>
            </w:r>
          </w:hyperlink>
        </w:p>
        <w:p w14:paraId="6BE9B716" w14:textId="67A1D9B1" w:rsidR="006440D8" w:rsidRDefault="006440D8">
          <w:pPr>
            <w:pStyle w:val="TOC2"/>
            <w:tabs>
              <w:tab w:val="right" w:leader="dot" w:pos="9350"/>
            </w:tabs>
            <w:rPr>
              <w:rFonts w:asciiTheme="minorHAnsi" w:eastAsiaTheme="minorEastAsia" w:hAnsiTheme="minorHAnsi" w:cstheme="minorBidi"/>
              <w:noProof/>
            </w:rPr>
          </w:pPr>
          <w:hyperlink w:anchor="_Toc55221570" w:history="1">
            <w:r w:rsidRPr="004B5CBA">
              <w:rPr>
                <w:rStyle w:val="Hyperlink"/>
                <w:noProof/>
              </w:rPr>
              <w:t>Primary Duties</w:t>
            </w:r>
            <w:r>
              <w:rPr>
                <w:noProof/>
                <w:webHidden/>
              </w:rPr>
              <w:tab/>
            </w:r>
            <w:r>
              <w:rPr>
                <w:noProof/>
                <w:webHidden/>
              </w:rPr>
              <w:fldChar w:fldCharType="begin"/>
            </w:r>
            <w:r>
              <w:rPr>
                <w:noProof/>
                <w:webHidden/>
              </w:rPr>
              <w:instrText xml:space="preserve"> PAGEREF _Toc55221570 \h </w:instrText>
            </w:r>
            <w:r>
              <w:rPr>
                <w:noProof/>
                <w:webHidden/>
              </w:rPr>
            </w:r>
            <w:r>
              <w:rPr>
                <w:noProof/>
                <w:webHidden/>
              </w:rPr>
              <w:fldChar w:fldCharType="separate"/>
            </w:r>
            <w:r>
              <w:rPr>
                <w:noProof/>
                <w:webHidden/>
              </w:rPr>
              <w:t>5</w:t>
            </w:r>
            <w:r>
              <w:rPr>
                <w:noProof/>
                <w:webHidden/>
              </w:rPr>
              <w:fldChar w:fldCharType="end"/>
            </w:r>
          </w:hyperlink>
        </w:p>
        <w:p w14:paraId="0021BAB0" w14:textId="51BAD496" w:rsidR="006440D8" w:rsidRDefault="006440D8">
          <w:pPr>
            <w:pStyle w:val="TOC2"/>
            <w:tabs>
              <w:tab w:val="right" w:leader="dot" w:pos="9350"/>
            </w:tabs>
            <w:rPr>
              <w:rFonts w:asciiTheme="minorHAnsi" w:eastAsiaTheme="minorEastAsia" w:hAnsiTheme="minorHAnsi" w:cstheme="minorBidi"/>
              <w:noProof/>
            </w:rPr>
          </w:pPr>
          <w:hyperlink w:anchor="_Toc55221571" w:history="1">
            <w:r w:rsidRPr="004B5CBA">
              <w:rPr>
                <w:rStyle w:val="Hyperlink"/>
                <w:noProof/>
              </w:rPr>
              <w:t>Patient Confidentiality</w:t>
            </w:r>
            <w:r>
              <w:rPr>
                <w:noProof/>
                <w:webHidden/>
              </w:rPr>
              <w:tab/>
            </w:r>
            <w:r>
              <w:rPr>
                <w:noProof/>
                <w:webHidden/>
              </w:rPr>
              <w:fldChar w:fldCharType="begin"/>
            </w:r>
            <w:r>
              <w:rPr>
                <w:noProof/>
                <w:webHidden/>
              </w:rPr>
              <w:instrText xml:space="preserve"> PAGEREF _Toc55221571 \h </w:instrText>
            </w:r>
            <w:r>
              <w:rPr>
                <w:noProof/>
                <w:webHidden/>
              </w:rPr>
            </w:r>
            <w:r>
              <w:rPr>
                <w:noProof/>
                <w:webHidden/>
              </w:rPr>
              <w:fldChar w:fldCharType="separate"/>
            </w:r>
            <w:r>
              <w:rPr>
                <w:noProof/>
                <w:webHidden/>
              </w:rPr>
              <w:t>7</w:t>
            </w:r>
            <w:r>
              <w:rPr>
                <w:noProof/>
                <w:webHidden/>
              </w:rPr>
              <w:fldChar w:fldCharType="end"/>
            </w:r>
          </w:hyperlink>
        </w:p>
        <w:p w14:paraId="2903906F" w14:textId="1FF76FFF" w:rsidR="006440D8" w:rsidRDefault="006440D8">
          <w:pPr>
            <w:pStyle w:val="TOC1"/>
            <w:tabs>
              <w:tab w:val="right" w:leader="dot" w:pos="9350"/>
            </w:tabs>
            <w:rPr>
              <w:rFonts w:asciiTheme="minorHAnsi" w:eastAsiaTheme="minorEastAsia" w:hAnsiTheme="minorHAnsi" w:cstheme="minorBidi"/>
              <w:noProof/>
            </w:rPr>
          </w:pPr>
          <w:hyperlink w:anchor="_Toc55221572" w:history="1">
            <w:r w:rsidRPr="004B5CBA">
              <w:rPr>
                <w:rStyle w:val="Hyperlink"/>
                <w:noProof/>
              </w:rPr>
              <w:t>SIGNATURE</w:t>
            </w:r>
            <w:r>
              <w:rPr>
                <w:noProof/>
                <w:webHidden/>
              </w:rPr>
              <w:tab/>
            </w:r>
            <w:r>
              <w:rPr>
                <w:noProof/>
                <w:webHidden/>
              </w:rPr>
              <w:fldChar w:fldCharType="begin"/>
            </w:r>
            <w:r>
              <w:rPr>
                <w:noProof/>
                <w:webHidden/>
              </w:rPr>
              <w:instrText xml:space="preserve"> PAGEREF _Toc55221572 \h </w:instrText>
            </w:r>
            <w:r>
              <w:rPr>
                <w:noProof/>
                <w:webHidden/>
              </w:rPr>
            </w:r>
            <w:r>
              <w:rPr>
                <w:noProof/>
                <w:webHidden/>
              </w:rPr>
              <w:fldChar w:fldCharType="separate"/>
            </w:r>
            <w:r>
              <w:rPr>
                <w:noProof/>
                <w:webHidden/>
              </w:rPr>
              <w:t>9</w:t>
            </w:r>
            <w:r>
              <w:rPr>
                <w:noProof/>
                <w:webHidden/>
              </w:rPr>
              <w:fldChar w:fldCharType="end"/>
            </w:r>
          </w:hyperlink>
        </w:p>
        <w:p w14:paraId="12E1F888" w14:textId="08C8C965"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9F940CB"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0CFC06FF" w:rsidR="00E35B68" w:rsidRDefault="00E35B68">
      <w:pPr>
        <w:pStyle w:val="Heading1"/>
      </w:pPr>
      <w:bookmarkStart w:id="1" w:name="_Toc46765598"/>
      <w:bookmarkStart w:id="2" w:name="_Toc55221563"/>
      <w:r w:rsidRPr="00F17028">
        <w:lastRenderedPageBreak/>
        <w:t>GENERAL DESCRIPTION</w:t>
      </w:r>
      <w:bookmarkEnd w:id="1"/>
      <w:bookmarkEnd w:id="2"/>
    </w:p>
    <w:p w14:paraId="3BA515A4" w14:textId="77777777" w:rsidR="00657486" w:rsidRPr="00657486" w:rsidRDefault="00657486" w:rsidP="00657486"/>
    <w:p w14:paraId="38DCCC0E" w14:textId="77777777" w:rsidR="00E35B68" w:rsidRPr="00F17028" w:rsidRDefault="00E35B68">
      <w:pPr>
        <w:pStyle w:val="Heading2"/>
      </w:pPr>
      <w:bookmarkStart w:id="3" w:name="_Toc46765599"/>
      <w:bookmarkStart w:id="4" w:name="_Toc55221564"/>
      <w:r w:rsidRPr="00F17028">
        <w:t>Purpose</w:t>
      </w:r>
      <w:bookmarkEnd w:id="3"/>
      <w:bookmarkEnd w:id="4"/>
    </w:p>
    <w:p w14:paraId="098D18F8" w14:textId="5870541C" w:rsidR="00E35B68" w:rsidRDefault="0085010E">
      <w:pPr>
        <w:rPr>
          <w:rFonts w:ascii="Muli" w:hAnsi="Muli"/>
        </w:rPr>
      </w:pPr>
      <w:r>
        <w:rPr>
          <w:rFonts w:ascii="Muli" w:hAnsi="Muli"/>
        </w:rPr>
        <w:t xml:space="preserve">The purpose of the dental assistant role is to professionally assist the doctor with all procedures, enabling the doctor to provide the highest quality dentistry for all patients in the most efficient manner. This also ensures the best possible experience for the patient. </w:t>
      </w:r>
    </w:p>
    <w:p w14:paraId="05039A72" w14:textId="77777777" w:rsidR="00E35B68" w:rsidRPr="00E01D98" w:rsidRDefault="00E35B68">
      <w:pPr>
        <w:rPr>
          <w:rFonts w:ascii="Muli" w:hAnsi="Muli"/>
        </w:rPr>
      </w:pPr>
    </w:p>
    <w:p w14:paraId="7648AB4D" w14:textId="77777777" w:rsidR="00E35B68" w:rsidRPr="00F17028" w:rsidRDefault="00E35B68">
      <w:pPr>
        <w:pStyle w:val="Heading2"/>
      </w:pPr>
      <w:bookmarkStart w:id="5" w:name="_Toc46765600"/>
      <w:bookmarkStart w:id="6" w:name="_Toc55221565"/>
      <w:r w:rsidRPr="00F17028">
        <w:t>Primary Objectives</w:t>
      </w:r>
      <w:bookmarkEnd w:id="5"/>
      <w:bookmarkEnd w:id="6"/>
    </w:p>
    <w:p w14:paraId="5CE0A966" w14:textId="766F8521" w:rsidR="00E35B68" w:rsidRPr="00E01D98" w:rsidRDefault="00E35B68">
      <w:pPr>
        <w:rPr>
          <w:rFonts w:ascii="Muli" w:hAnsi="Muli"/>
        </w:rPr>
      </w:pPr>
      <w:r w:rsidRPr="00E01D98">
        <w:rPr>
          <w:rFonts w:ascii="Muli" w:hAnsi="Muli"/>
        </w:rPr>
        <w:t xml:space="preserve">The </w:t>
      </w:r>
      <w:r w:rsidR="0085010E">
        <w:rPr>
          <w:rFonts w:ascii="Muli" w:hAnsi="Muli"/>
        </w:rPr>
        <w:t>dental assistant</w:t>
      </w:r>
      <w:r w:rsidRPr="00E01D98">
        <w:rPr>
          <w:rFonts w:ascii="Muli" w:hAnsi="Muli"/>
        </w:rPr>
        <w:t>’s primary objectives are</w:t>
      </w:r>
      <w:r w:rsidR="006452C8">
        <w:rPr>
          <w:rFonts w:ascii="Muli" w:hAnsi="Muli"/>
        </w:rPr>
        <w:t xml:space="preserve"> to</w:t>
      </w:r>
    </w:p>
    <w:p w14:paraId="666AADF2" w14:textId="2CA6881E" w:rsidR="00E35B68" w:rsidRDefault="0085010E" w:rsidP="0085010E">
      <w:pPr>
        <w:numPr>
          <w:ilvl w:val="0"/>
          <w:numId w:val="28"/>
        </w:numPr>
        <w:rPr>
          <w:rFonts w:ascii="Muli" w:hAnsi="Muli"/>
        </w:rPr>
      </w:pPr>
      <w:r>
        <w:rPr>
          <w:rFonts w:ascii="Muli" w:hAnsi="Muli"/>
        </w:rPr>
        <w:t>assist the doctor with efficiently and effectively treating patients and maximizing production</w:t>
      </w:r>
    </w:p>
    <w:p w14:paraId="14003F27" w14:textId="276CC50D" w:rsidR="0085010E" w:rsidRDefault="0085010E" w:rsidP="0085010E">
      <w:pPr>
        <w:numPr>
          <w:ilvl w:val="0"/>
          <w:numId w:val="28"/>
        </w:numPr>
        <w:rPr>
          <w:rFonts w:ascii="Muli" w:hAnsi="Muli"/>
        </w:rPr>
      </w:pPr>
      <w:r>
        <w:rPr>
          <w:rFonts w:ascii="Muli" w:hAnsi="Muli"/>
        </w:rPr>
        <w:t>ensure patients are fully satisfied with their experience and service in the operatory</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5221566"/>
      <w:r w:rsidRPr="00F17028">
        <w:t>Required</w:t>
      </w:r>
      <w:bookmarkEnd w:id="7"/>
      <w:r w:rsidR="00994829" w:rsidRPr="00F17028">
        <w:t xml:space="preserve"> Skill</w:t>
      </w:r>
      <w:r w:rsidR="00DF160E" w:rsidRPr="00F17028">
        <w:t>s</w:t>
      </w:r>
      <w:bookmarkEnd w:id="8"/>
    </w:p>
    <w:p w14:paraId="6F6B782C" w14:textId="26333272" w:rsidR="00E35B68" w:rsidRPr="00E01D98" w:rsidRDefault="00E35B68">
      <w:pPr>
        <w:spacing w:after="120"/>
        <w:rPr>
          <w:rFonts w:ascii="Muli" w:hAnsi="Muli"/>
        </w:rPr>
      </w:pPr>
      <w:r w:rsidRPr="00E01D98">
        <w:rPr>
          <w:rFonts w:ascii="Muli" w:hAnsi="Muli"/>
        </w:rPr>
        <w:t xml:space="preserve">The </w:t>
      </w:r>
      <w:r w:rsidR="0056576A">
        <w:rPr>
          <w:rFonts w:ascii="Muli" w:hAnsi="Muli"/>
        </w:rPr>
        <w:t>dental assistant</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7B596924" w14:textId="5BC83AF0" w:rsidR="0056576A" w:rsidRDefault="00802EA0">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E</w:t>
      </w:r>
      <w:r w:rsidR="0056576A">
        <w:rPr>
          <w:rFonts w:ascii="Muli" w:hAnsi="Muli"/>
          <w:color w:val="000000"/>
        </w:rPr>
        <w:t>xcellent manual dexterity</w:t>
      </w:r>
    </w:p>
    <w:p w14:paraId="1C47007A" w14:textId="66FC3100"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I</w:t>
      </w:r>
      <w:r w:rsidR="0056576A">
        <w:rPr>
          <w:rFonts w:ascii="Muli" w:hAnsi="Muli"/>
          <w:color w:val="000000"/>
        </w:rPr>
        <w:t>ntermediate computer skills</w:t>
      </w:r>
    </w:p>
    <w:p w14:paraId="0C6F05FF" w14:textId="7778DB82"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A</w:t>
      </w:r>
      <w:r w:rsidR="0056576A">
        <w:rPr>
          <w:rFonts w:ascii="Muli" w:hAnsi="Muli"/>
          <w:color w:val="000000"/>
        </w:rPr>
        <w:t>bility to study and learn quickly</w:t>
      </w:r>
    </w:p>
    <w:p w14:paraId="789E47F8" w14:textId="3457745D"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P</w:t>
      </w:r>
      <w:r w:rsidR="0056576A">
        <w:rPr>
          <w:rFonts w:ascii="Muli" w:hAnsi="Muli"/>
          <w:color w:val="000000"/>
        </w:rPr>
        <w:t>osition-appropriate education and certification</w:t>
      </w:r>
    </w:p>
    <w:p w14:paraId="68B890D1" w14:textId="233D6236" w:rsidR="0056576A"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M</w:t>
      </w:r>
      <w:r w:rsidR="0056576A">
        <w:rPr>
          <w:rFonts w:ascii="Muli" w:hAnsi="Muli"/>
          <w:color w:val="000000"/>
        </w:rPr>
        <w:t>astery of dental terminology and procedures</w:t>
      </w:r>
    </w:p>
    <w:p w14:paraId="343FD8AC" w14:textId="272023C8" w:rsidR="00E35B68" w:rsidRDefault="00802EA0">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 xml:space="preserve">uperior </w:t>
      </w:r>
      <w:r w:rsidR="0056576A">
        <w:rPr>
          <w:rFonts w:ascii="Muli" w:hAnsi="Muli"/>
          <w:color w:val="000000"/>
        </w:rPr>
        <w:t>communication</w:t>
      </w:r>
      <w:r w:rsidR="00E35B68" w:rsidRPr="00E01D98">
        <w:rPr>
          <w:rFonts w:ascii="Muli" w:hAnsi="Muli"/>
          <w:color w:val="000000"/>
        </w:rPr>
        <w:t xml:space="preserve"> and customer service skills</w:t>
      </w:r>
    </w:p>
    <w:p w14:paraId="1F28690B" w14:textId="62C1AC42" w:rsidR="0056576A" w:rsidRPr="0056576A" w:rsidRDefault="00802EA0" w:rsidP="0056576A">
      <w:pPr>
        <w:numPr>
          <w:ilvl w:val="0"/>
          <w:numId w:val="29"/>
        </w:numPr>
        <w:pBdr>
          <w:top w:val="nil"/>
          <w:left w:val="nil"/>
          <w:bottom w:val="nil"/>
          <w:right w:val="nil"/>
          <w:between w:val="nil"/>
        </w:pBdr>
        <w:rPr>
          <w:rFonts w:ascii="Muli" w:hAnsi="Muli"/>
          <w:color w:val="000000"/>
        </w:rPr>
      </w:pPr>
      <w:r>
        <w:rPr>
          <w:rFonts w:ascii="Muli" w:hAnsi="Muli"/>
          <w:color w:val="000000"/>
        </w:rPr>
        <w:t>K</w:t>
      </w:r>
      <w:r w:rsidR="0056576A" w:rsidRPr="0056576A">
        <w:rPr>
          <w:rFonts w:ascii="Muli" w:hAnsi="Muli"/>
          <w:color w:val="000000"/>
        </w:rPr>
        <w:t>nowledge of ergonomic principles relating to dentistry</w:t>
      </w:r>
    </w:p>
    <w:p w14:paraId="6C528DE8" w14:textId="2D748DFF" w:rsidR="0056576A" w:rsidRPr="0056576A" w:rsidRDefault="00802EA0" w:rsidP="0056576A">
      <w:pPr>
        <w:numPr>
          <w:ilvl w:val="0"/>
          <w:numId w:val="29"/>
        </w:numPr>
        <w:pBdr>
          <w:top w:val="nil"/>
          <w:left w:val="nil"/>
          <w:bottom w:val="nil"/>
          <w:right w:val="nil"/>
          <w:between w:val="nil"/>
        </w:pBdr>
        <w:rPr>
          <w:rFonts w:ascii="Muli" w:hAnsi="Muli"/>
          <w:color w:val="000000"/>
        </w:rPr>
      </w:pPr>
      <w:r>
        <w:rPr>
          <w:rFonts w:ascii="Muli" w:hAnsi="Muli"/>
          <w:color w:val="000000"/>
        </w:rPr>
        <w:t>C</w:t>
      </w:r>
      <w:r w:rsidR="0056576A" w:rsidRPr="0056576A">
        <w:rPr>
          <w:rFonts w:ascii="Muli" w:hAnsi="Muli"/>
          <w:color w:val="000000"/>
        </w:rPr>
        <w:t xml:space="preserve">urrent Basic Life Support and CPR certifications </w:t>
      </w:r>
    </w:p>
    <w:p w14:paraId="361ADEFD" w14:textId="7BF0554E" w:rsidR="0056576A" w:rsidRPr="0056576A" w:rsidRDefault="00802EA0" w:rsidP="0056576A">
      <w:pPr>
        <w:numPr>
          <w:ilvl w:val="0"/>
          <w:numId w:val="29"/>
        </w:numPr>
        <w:pBdr>
          <w:top w:val="nil"/>
          <w:left w:val="nil"/>
          <w:bottom w:val="nil"/>
          <w:right w:val="nil"/>
          <w:between w:val="nil"/>
        </w:pBdr>
        <w:rPr>
          <w:rFonts w:ascii="Muli" w:hAnsi="Muli"/>
          <w:color w:val="000000"/>
        </w:rPr>
      </w:pPr>
      <w:r>
        <w:rPr>
          <w:rFonts w:ascii="Muli" w:hAnsi="Muli"/>
          <w:color w:val="000000"/>
        </w:rPr>
        <w:t>C</w:t>
      </w:r>
      <w:r w:rsidR="0056576A" w:rsidRPr="0056576A">
        <w:rPr>
          <w:rFonts w:ascii="Muli" w:hAnsi="Muli"/>
          <w:color w:val="000000"/>
        </w:rPr>
        <w:t>urrent knowledge of OSHA and HIPPA rules and regulations</w:t>
      </w:r>
    </w:p>
    <w:p w14:paraId="73509864" w14:textId="474E25A3" w:rsidR="0056576A" w:rsidRDefault="00802EA0" w:rsidP="0056576A">
      <w:pPr>
        <w:numPr>
          <w:ilvl w:val="0"/>
          <w:numId w:val="29"/>
        </w:numPr>
        <w:pBdr>
          <w:top w:val="nil"/>
          <w:left w:val="nil"/>
          <w:bottom w:val="nil"/>
          <w:right w:val="nil"/>
          <w:between w:val="nil"/>
        </w:pBdr>
        <w:spacing w:after="120"/>
        <w:rPr>
          <w:rFonts w:ascii="Muli" w:hAnsi="Muli"/>
          <w:color w:val="000000"/>
        </w:rPr>
      </w:pPr>
      <w:r>
        <w:rPr>
          <w:rFonts w:ascii="Muli" w:hAnsi="Muli"/>
          <w:color w:val="000000"/>
        </w:rPr>
        <w:t>F</w:t>
      </w:r>
      <w:r w:rsidR="0056576A">
        <w:rPr>
          <w:rFonts w:ascii="Muli" w:hAnsi="Muli"/>
          <w:color w:val="000000"/>
        </w:rPr>
        <w:t>amiliarity with hand pieces and instruments used in the office</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0" w:name="_Toc46765603"/>
      <w:bookmarkStart w:id="11" w:name="_Toc55221567"/>
      <w:r w:rsidRPr="00F17028">
        <w:t>Supervisory Responsibilities</w:t>
      </w:r>
      <w:bookmarkEnd w:id="10"/>
      <w:bookmarkEnd w:id="11"/>
    </w:p>
    <w:p w14:paraId="06C250FA" w14:textId="289DDACE" w:rsidR="00E35B68" w:rsidRDefault="00E35B68">
      <w:pPr>
        <w:rPr>
          <w:rFonts w:ascii="Muli" w:hAnsi="Muli"/>
        </w:rPr>
      </w:pPr>
      <w:r w:rsidRPr="00E01D98">
        <w:rPr>
          <w:rFonts w:ascii="Muli" w:hAnsi="Muli"/>
        </w:rPr>
        <w:t xml:space="preserve">The </w:t>
      </w:r>
      <w:r w:rsidR="0056576A">
        <w:rPr>
          <w:rFonts w:ascii="Muli" w:hAnsi="Muli"/>
        </w:rPr>
        <w:t>dental assistant</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2" w:name="_Toc46765604"/>
      <w:bookmarkStart w:id="13" w:name="_Toc55221568"/>
      <w:r w:rsidRPr="00F17028">
        <w:t>Physical Demands</w:t>
      </w:r>
      <w:bookmarkEnd w:id="12"/>
      <w:bookmarkEnd w:id="13"/>
    </w:p>
    <w:p w14:paraId="4C2ED752" w14:textId="1B0B9270" w:rsidR="00E35B68" w:rsidRPr="00E01D98" w:rsidRDefault="00E35B68">
      <w:pPr>
        <w:rPr>
          <w:rFonts w:ascii="Muli" w:hAnsi="Muli" w:cstheme="majorHAnsi"/>
        </w:rPr>
      </w:pPr>
      <w:r w:rsidRPr="00E01D98">
        <w:rPr>
          <w:rFonts w:ascii="Muli" w:hAnsi="Muli" w:cstheme="majorHAnsi"/>
        </w:rPr>
        <w:t xml:space="preserve">The </w:t>
      </w:r>
      <w:r w:rsidR="00F0677D">
        <w:rPr>
          <w:rFonts w:ascii="Muli" w:hAnsi="Muli" w:cstheme="majorHAnsi"/>
        </w:rPr>
        <w:t>dental assistant</w:t>
      </w:r>
      <w:r w:rsidR="00495895" w:rsidRPr="00E01D98">
        <w:rPr>
          <w:rFonts w:ascii="Muli" w:hAnsi="Muli" w:cstheme="majorHAnsi"/>
        </w:rPr>
        <w:t xml:space="preserve">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2B8E6DD2" w:rsidR="00E35B6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F0677D">
        <w:rPr>
          <w:rFonts w:cstheme="majorHAnsi"/>
        </w:rPr>
        <w:t>5</w:t>
      </w:r>
      <w:r w:rsidR="00E35B68" w:rsidRPr="00E01D98">
        <w:rPr>
          <w:rFonts w:cstheme="majorHAnsi"/>
        </w:rPr>
        <w:t>0% of the time</w:t>
      </w:r>
    </w:p>
    <w:p w14:paraId="1217D387" w14:textId="53EF0E11" w:rsidR="00651421" w:rsidRPr="00E01D98" w:rsidRDefault="00651421" w:rsidP="00F17028">
      <w:pPr>
        <w:pStyle w:val="NoSpacing"/>
        <w:numPr>
          <w:ilvl w:val="0"/>
          <w:numId w:val="40"/>
        </w:numPr>
        <w:rPr>
          <w:rFonts w:cstheme="majorHAnsi"/>
        </w:rPr>
      </w:pPr>
      <w:r>
        <w:rPr>
          <w:rFonts w:cstheme="majorHAnsi"/>
        </w:rPr>
        <w:t>position self to pass instruments to the doctor above patients</w:t>
      </w:r>
    </w:p>
    <w:p w14:paraId="7C11A2A2" w14:textId="63EAD316"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w:t>
      </w:r>
      <w:r w:rsidR="00651421">
        <w:rPr>
          <w:rFonts w:cstheme="majorHAnsi"/>
        </w:rPr>
        <w:t>dental supplies/tools, equipment</w:t>
      </w:r>
      <w:r w:rsidR="00E35B68" w:rsidRPr="00E01D98">
        <w:rPr>
          <w:rFonts w:cstheme="majorHAnsi"/>
        </w:rPr>
        <w:t>, etc.</w:t>
      </w:r>
    </w:p>
    <w:p w14:paraId="4B991524" w14:textId="1359279D"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651421">
        <w:rPr>
          <w:rFonts w:cstheme="majorHAnsi"/>
        </w:rPr>
        <w:t>dental instruments</w:t>
      </w:r>
      <w:r>
        <w:rPr>
          <w:rFonts w:cstheme="majorHAnsi"/>
        </w:rPr>
        <w:t>,</w:t>
      </w:r>
      <w:r w:rsidRPr="00E01D98">
        <w:rPr>
          <w:rFonts w:cstheme="majorHAnsi"/>
        </w:rPr>
        <w:t xml:space="preserve"> </w:t>
      </w:r>
      <w:r w:rsidR="00E35B68" w:rsidRPr="00E01D98">
        <w:rPr>
          <w:rFonts w:cstheme="majorHAnsi"/>
        </w:rPr>
        <w:t xml:space="preserve">such as </w:t>
      </w:r>
      <w:r w:rsidR="00651421">
        <w:rPr>
          <w:rFonts w:cstheme="majorHAnsi"/>
        </w:rPr>
        <w:t>an x-ray machine and impression materials</w:t>
      </w:r>
    </w:p>
    <w:p w14:paraId="60AA5C71" w14:textId="77777777" w:rsidR="00651421" w:rsidRDefault="00495895" w:rsidP="00F17028">
      <w:pPr>
        <w:pStyle w:val="NoSpacing"/>
        <w:numPr>
          <w:ilvl w:val="0"/>
          <w:numId w:val="40"/>
        </w:numPr>
        <w:rPr>
          <w:rFonts w:cstheme="majorHAnsi"/>
        </w:rPr>
      </w:pPr>
      <w:r>
        <w:rPr>
          <w:rFonts w:cstheme="majorHAnsi"/>
        </w:rPr>
        <w:lastRenderedPageBreak/>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w:t>
      </w:r>
      <w:r w:rsidR="00651421">
        <w:rPr>
          <w:rFonts w:cstheme="majorHAnsi"/>
        </w:rPr>
        <w:t>their dental health and proposed dental plans</w:t>
      </w:r>
    </w:p>
    <w:p w14:paraId="4ACCDC52" w14:textId="248F61BE" w:rsidR="00E35B68" w:rsidRDefault="00651421" w:rsidP="00F17028">
      <w:pPr>
        <w:pStyle w:val="NoSpacing"/>
        <w:numPr>
          <w:ilvl w:val="0"/>
          <w:numId w:val="40"/>
        </w:numPr>
        <w:rPr>
          <w:rFonts w:cstheme="majorHAnsi"/>
        </w:rPr>
      </w:pPr>
      <w:r>
        <w:rPr>
          <w:rFonts w:cstheme="majorHAnsi"/>
        </w:rPr>
        <w:t>frequently move items and equipment weighing up to ___ pounds</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4" w:name="_Toc46765605"/>
      <w:bookmarkStart w:id="15" w:name="_Toc55221569"/>
      <w:r w:rsidRPr="00F17028">
        <w:t>Hours</w:t>
      </w:r>
      <w:bookmarkEnd w:id="14"/>
      <w:bookmarkEnd w:id="15"/>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16" w:name="_Toc46765607"/>
      <w:bookmarkStart w:id="17" w:name="_Toc55221570"/>
      <w:r w:rsidRPr="00F17028">
        <w:t>Primary Duties</w:t>
      </w:r>
      <w:bookmarkEnd w:id="16"/>
      <w:bookmarkEnd w:id="17"/>
    </w:p>
    <w:p w14:paraId="01D1DC74" w14:textId="041ACFDC" w:rsidR="00E35B68" w:rsidRPr="00E01D98" w:rsidRDefault="00E35B68">
      <w:pPr>
        <w:spacing w:after="120"/>
        <w:rPr>
          <w:rFonts w:ascii="Muli" w:hAnsi="Muli"/>
        </w:rPr>
      </w:pPr>
      <w:r w:rsidRPr="00E01D98">
        <w:rPr>
          <w:rFonts w:ascii="Muli" w:hAnsi="Muli"/>
        </w:rPr>
        <w:t xml:space="preserve">The </w:t>
      </w:r>
      <w:r w:rsidR="00651421">
        <w:rPr>
          <w:rFonts w:ascii="Muli" w:hAnsi="Muli"/>
        </w:rPr>
        <w:t>dental assistant</w:t>
      </w:r>
      <w:r w:rsidRPr="00E01D98">
        <w:rPr>
          <w:rFonts w:ascii="Muli" w:hAnsi="Muli"/>
        </w:rPr>
        <w:t xml:space="preserve">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2BAD9728" w:rsidR="00E35B68" w:rsidRPr="00E01D98" w:rsidRDefault="00651421">
      <w:pPr>
        <w:numPr>
          <w:ilvl w:val="0"/>
          <w:numId w:val="14"/>
        </w:numPr>
        <w:rPr>
          <w:rFonts w:ascii="Muli" w:hAnsi="Muli"/>
        </w:rPr>
      </w:pPr>
      <w:r>
        <w:rPr>
          <w:rFonts w:ascii="Muli" w:hAnsi="Muli"/>
        </w:rPr>
        <w:t>Participates in morning huddles</w:t>
      </w:r>
      <w:r w:rsidR="00E35B68" w:rsidRPr="00E01D98">
        <w:rPr>
          <w:rFonts w:ascii="Muli" w:hAnsi="Muli"/>
        </w:rPr>
        <w:t xml:space="preserve"> by</w:t>
      </w:r>
    </w:p>
    <w:p w14:paraId="57E1FA3E" w14:textId="6EB2FA1A" w:rsidR="00651421" w:rsidRPr="00651421" w:rsidRDefault="004936C7" w:rsidP="00651421">
      <w:pPr>
        <w:numPr>
          <w:ilvl w:val="1"/>
          <w:numId w:val="14"/>
        </w:numPr>
        <w:rPr>
          <w:rFonts w:ascii="Muli" w:hAnsi="Muli"/>
          <w:color w:val="000000"/>
        </w:rPr>
      </w:pPr>
      <w:r>
        <w:rPr>
          <w:rFonts w:ascii="Muli" w:hAnsi="Muli"/>
          <w:color w:val="000000"/>
        </w:rPr>
        <w:t>r</w:t>
      </w:r>
      <w:r w:rsidR="00651421" w:rsidRPr="00651421">
        <w:rPr>
          <w:rFonts w:ascii="Muli" w:hAnsi="Muli"/>
          <w:color w:val="000000"/>
        </w:rPr>
        <w:t>eviewing patient charts for the day with the dental team</w:t>
      </w:r>
    </w:p>
    <w:p w14:paraId="134A0115" w14:textId="052E6642" w:rsidR="00651421" w:rsidRPr="00651421" w:rsidRDefault="004936C7" w:rsidP="00651421">
      <w:pPr>
        <w:numPr>
          <w:ilvl w:val="1"/>
          <w:numId w:val="14"/>
        </w:numPr>
        <w:rPr>
          <w:rFonts w:ascii="Muli" w:hAnsi="Muli"/>
          <w:color w:val="000000"/>
        </w:rPr>
      </w:pPr>
      <w:r>
        <w:rPr>
          <w:rFonts w:ascii="Muli" w:hAnsi="Muli"/>
          <w:color w:val="000000"/>
        </w:rPr>
        <w:t>p</w:t>
      </w:r>
      <w:r w:rsidR="00651421" w:rsidRPr="00651421">
        <w:rPr>
          <w:rFonts w:ascii="Muli" w:hAnsi="Muli"/>
          <w:color w:val="000000"/>
        </w:rPr>
        <w:t xml:space="preserve">articipating in </w:t>
      </w:r>
      <w:r w:rsidR="00651421">
        <w:rPr>
          <w:rFonts w:ascii="Muli" w:hAnsi="Muli"/>
          <w:color w:val="000000"/>
        </w:rPr>
        <w:t xml:space="preserve">procedures </w:t>
      </w:r>
      <w:r w:rsidR="00651421" w:rsidRPr="00651421">
        <w:rPr>
          <w:rFonts w:ascii="Muli" w:hAnsi="Muli"/>
          <w:color w:val="000000"/>
        </w:rPr>
        <w:t>discussion</w:t>
      </w:r>
      <w:r w:rsidR="00651421">
        <w:rPr>
          <w:rFonts w:ascii="Muli" w:hAnsi="Muli"/>
          <w:color w:val="000000"/>
        </w:rPr>
        <w:t>s</w:t>
      </w:r>
    </w:p>
    <w:p w14:paraId="19182CF7" w14:textId="381794B8" w:rsidR="00651421" w:rsidRPr="00651421" w:rsidRDefault="004936C7" w:rsidP="00651421">
      <w:pPr>
        <w:numPr>
          <w:ilvl w:val="1"/>
          <w:numId w:val="14"/>
        </w:numPr>
        <w:rPr>
          <w:rFonts w:ascii="Muli" w:hAnsi="Muli"/>
          <w:color w:val="000000"/>
        </w:rPr>
      </w:pPr>
      <w:r>
        <w:rPr>
          <w:rFonts w:ascii="Muli" w:hAnsi="Muli"/>
          <w:color w:val="000000"/>
        </w:rPr>
        <w:t>d</w:t>
      </w:r>
      <w:r w:rsidR="00651421" w:rsidRPr="00651421">
        <w:rPr>
          <w:rFonts w:ascii="Muli" w:hAnsi="Muli"/>
          <w:color w:val="000000"/>
        </w:rPr>
        <w:t>iscussing any special equipment to be used</w:t>
      </w:r>
    </w:p>
    <w:p w14:paraId="4F81CB42" w14:textId="58CD8DED" w:rsidR="00651421" w:rsidRPr="00651421" w:rsidRDefault="004936C7" w:rsidP="00651421">
      <w:pPr>
        <w:numPr>
          <w:ilvl w:val="1"/>
          <w:numId w:val="14"/>
        </w:numPr>
        <w:rPr>
          <w:rFonts w:ascii="Muli" w:hAnsi="Muli"/>
          <w:color w:val="000000"/>
        </w:rPr>
      </w:pPr>
      <w:r>
        <w:rPr>
          <w:rFonts w:ascii="Muli" w:hAnsi="Muli"/>
          <w:color w:val="000000"/>
        </w:rPr>
        <w:t>d</w:t>
      </w:r>
      <w:r w:rsidR="00651421">
        <w:rPr>
          <w:rFonts w:ascii="Muli" w:hAnsi="Muli"/>
          <w:color w:val="000000"/>
        </w:rPr>
        <w:t>etermining</w:t>
      </w:r>
      <w:r w:rsidR="00651421" w:rsidRPr="00651421">
        <w:rPr>
          <w:rFonts w:ascii="Muli" w:hAnsi="Muli"/>
          <w:color w:val="000000"/>
        </w:rPr>
        <w:t xml:space="preserve"> which operatories are to be used</w:t>
      </w:r>
    </w:p>
    <w:p w14:paraId="415F806A" w14:textId="56A00BC6" w:rsidR="00651421" w:rsidRPr="00651421" w:rsidRDefault="004936C7" w:rsidP="00651421">
      <w:pPr>
        <w:numPr>
          <w:ilvl w:val="1"/>
          <w:numId w:val="14"/>
        </w:numPr>
        <w:rPr>
          <w:rFonts w:ascii="Muli" w:hAnsi="Muli"/>
          <w:color w:val="000000"/>
        </w:rPr>
      </w:pPr>
      <w:r>
        <w:rPr>
          <w:rFonts w:ascii="Muli" w:hAnsi="Muli"/>
          <w:color w:val="000000"/>
        </w:rPr>
        <w:t>n</w:t>
      </w:r>
      <w:r w:rsidR="00651421" w:rsidRPr="00651421">
        <w:rPr>
          <w:rFonts w:ascii="Muli" w:hAnsi="Muli"/>
          <w:color w:val="000000"/>
        </w:rPr>
        <w:t xml:space="preserve">oting any special </w:t>
      </w:r>
      <w:r w:rsidR="00651421">
        <w:rPr>
          <w:rFonts w:ascii="Muli" w:hAnsi="Muli"/>
          <w:color w:val="000000"/>
        </w:rPr>
        <w:t xml:space="preserve">patient </w:t>
      </w:r>
      <w:r w:rsidR="00651421" w:rsidRPr="00651421">
        <w:rPr>
          <w:rFonts w:ascii="Muli" w:hAnsi="Muli"/>
          <w:color w:val="000000"/>
        </w:rPr>
        <w:t xml:space="preserve">needs </w:t>
      </w:r>
    </w:p>
    <w:p w14:paraId="07CE2965" w14:textId="2A89C696" w:rsidR="00651421" w:rsidRPr="00651421" w:rsidRDefault="004936C7" w:rsidP="00651421">
      <w:pPr>
        <w:numPr>
          <w:ilvl w:val="1"/>
          <w:numId w:val="14"/>
        </w:numPr>
        <w:rPr>
          <w:rFonts w:ascii="Muli" w:hAnsi="Muli"/>
          <w:color w:val="000000"/>
        </w:rPr>
      </w:pPr>
      <w:r>
        <w:rPr>
          <w:rFonts w:ascii="Muli" w:hAnsi="Muli"/>
          <w:color w:val="000000"/>
        </w:rPr>
        <w:t>r</w:t>
      </w:r>
      <w:r w:rsidR="00651421" w:rsidRPr="00651421">
        <w:rPr>
          <w:rFonts w:ascii="Muli" w:hAnsi="Muli"/>
          <w:color w:val="000000"/>
        </w:rPr>
        <w:t>eviewing the day’s schedule</w:t>
      </w:r>
    </w:p>
    <w:p w14:paraId="13EFECE3" w14:textId="77777777" w:rsidR="00E35B68" w:rsidRPr="00E01D98" w:rsidRDefault="00E35B68">
      <w:pPr>
        <w:ind w:left="1440"/>
        <w:rPr>
          <w:rFonts w:ascii="Muli" w:hAnsi="Muli"/>
        </w:rPr>
      </w:pPr>
    </w:p>
    <w:p w14:paraId="680FEF17" w14:textId="77777777" w:rsidR="008D2E06" w:rsidRDefault="008D2E06" w:rsidP="008D2E06">
      <w:pPr>
        <w:numPr>
          <w:ilvl w:val="0"/>
          <w:numId w:val="14"/>
        </w:numPr>
        <w:pBdr>
          <w:top w:val="nil"/>
          <w:left w:val="nil"/>
          <w:bottom w:val="nil"/>
          <w:right w:val="nil"/>
          <w:between w:val="nil"/>
        </w:pBdr>
        <w:rPr>
          <w:rFonts w:ascii="Muli" w:hAnsi="Muli"/>
        </w:rPr>
      </w:pPr>
      <w:r>
        <w:rPr>
          <w:rFonts w:ascii="Muli" w:hAnsi="Muli"/>
        </w:rPr>
        <w:t>Sets up the operatories by</w:t>
      </w:r>
    </w:p>
    <w:p w14:paraId="398CD285" w14:textId="07B402C0" w:rsidR="008D2E06" w:rsidRDefault="004936C7" w:rsidP="008D2E06">
      <w:pPr>
        <w:numPr>
          <w:ilvl w:val="1"/>
          <w:numId w:val="14"/>
        </w:numPr>
        <w:pBdr>
          <w:top w:val="nil"/>
          <w:left w:val="nil"/>
          <w:bottom w:val="nil"/>
          <w:right w:val="nil"/>
          <w:between w:val="nil"/>
        </w:pBdr>
        <w:rPr>
          <w:rFonts w:ascii="Muli" w:hAnsi="Muli"/>
        </w:rPr>
      </w:pPr>
      <w:r>
        <w:rPr>
          <w:rFonts w:ascii="Muli" w:hAnsi="Muli"/>
        </w:rPr>
        <w:t>b</w:t>
      </w:r>
      <w:r w:rsidR="008D2E06">
        <w:rPr>
          <w:rFonts w:ascii="Muli" w:hAnsi="Muli"/>
        </w:rPr>
        <w:t>eing</w:t>
      </w:r>
      <w:r w:rsidR="008D2E06" w:rsidRPr="008D2E06">
        <w:rPr>
          <w:rFonts w:ascii="Muli" w:hAnsi="Muli"/>
        </w:rPr>
        <w:t xml:space="preserve"> f</w:t>
      </w:r>
      <w:r w:rsidR="008D2E06">
        <w:rPr>
          <w:rFonts w:ascii="Muli" w:hAnsi="Muli"/>
        </w:rPr>
        <w:t>amiliar</w:t>
      </w:r>
      <w:r w:rsidR="008D2E06" w:rsidRPr="008D2E06">
        <w:rPr>
          <w:rFonts w:ascii="Muli" w:hAnsi="Muli"/>
        </w:rPr>
        <w:t xml:space="preserve"> with each patient and their scheduled treatment</w:t>
      </w:r>
    </w:p>
    <w:p w14:paraId="00BF4F9C" w14:textId="12CF0B03" w:rsidR="008D2E06" w:rsidRDefault="004936C7" w:rsidP="008D2E06">
      <w:pPr>
        <w:numPr>
          <w:ilvl w:val="1"/>
          <w:numId w:val="14"/>
        </w:numPr>
        <w:pBdr>
          <w:top w:val="nil"/>
          <w:left w:val="nil"/>
          <w:bottom w:val="nil"/>
          <w:right w:val="nil"/>
          <w:between w:val="nil"/>
        </w:pBdr>
        <w:rPr>
          <w:rFonts w:ascii="Muli" w:hAnsi="Muli"/>
        </w:rPr>
      </w:pPr>
      <w:r>
        <w:rPr>
          <w:rFonts w:ascii="Muli" w:hAnsi="Muli"/>
        </w:rPr>
        <w:t>b</w:t>
      </w:r>
      <w:r w:rsidR="008D2E06" w:rsidRPr="008D2E06">
        <w:rPr>
          <w:rFonts w:ascii="Muli" w:hAnsi="Muli"/>
        </w:rPr>
        <w:t xml:space="preserve">eing familiar with dental equipment setups used in the </w:t>
      </w:r>
      <w:r w:rsidR="008D2E06">
        <w:rPr>
          <w:rFonts w:ascii="Muli" w:hAnsi="Muli"/>
        </w:rPr>
        <w:t>office</w:t>
      </w:r>
    </w:p>
    <w:p w14:paraId="7BF2DF2C" w14:textId="3900B8FB" w:rsidR="008D2E06" w:rsidRDefault="004936C7" w:rsidP="008D2E06">
      <w:pPr>
        <w:numPr>
          <w:ilvl w:val="1"/>
          <w:numId w:val="14"/>
        </w:numPr>
        <w:pBdr>
          <w:top w:val="nil"/>
          <w:left w:val="nil"/>
          <w:bottom w:val="nil"/>
          <w:right w:val="nil"/>
          <w:between w:val="nil"/>
        </w:pBdr>
        <w:rPr>
          <w:rFonts w:ascii="Muli" w:hAnsi="Muli"/>
        </w:rPr>
      </w:pPr>
      <w:r>
        <w:rPr>
          <w:rFonts w:ascii="Muli" w:hAnsi="Muli"/>
        </w:rPr>
        <w:t>s</w:t>
      </w:r>
      <w:r w:rsidR="008D2E06" w:rsidRPr="008D2E06">
        <w:rPr>
          <w:rFonts w:ascii="Muli" w:hAnsi="Muli"/>
        </w:rPr>
        <w:t>etting up dental trays for procedures</w:t>
      </w:r>
      <w:r w:rsidR="008D2E06">
        <w:rPr>
          <w:rFonts w:ascii="Muli" w:hAnsi="Muli"/>
        </w:rPr>
        <w:t>, as needed</w:t>
      </w:r>
    </w:p>
    <w:p w14:paraId="2E832CA8" w14:textId="08FB9769" w:rsidR="008D2E06" w:rsidRDefault="004936C7" w:rsidP="008D2E06">
      <w:pPr>
        <w:numPr>
          <w:ilvl w:val="1"/>
          <w:numId w:val="14"/>
        </w:numPr>
        <w:pBdr>
          <w:top w:val="nil"/>
          <w:left w:val="nil"/>
          <w:bottom w:val="nil"/>
          <w:right w:val="nil"/>
          <w:between w:val="nil"/>
        </w:pBdr>
        <w:rPr>
          <w:rFonts w:ascii="Muli" w:hAnsi="Muli"/>
        </w:rPr>
      </w:pPr>
      <w:r>
        <w:rPr>
          <w:rFonts w:ascii="Muli" w:hAnsi="Muli"/>
        </w:rPr>
        <w:t>p</w:t>
      </w:r>
      <w:r w:rsidR="008D2E06" w:rsidRPr="008D2E06">
        <w:rPr>
          <w:rFonts w:ascii="Muli" w:hAnsi="Muli"/>
        </w:rPr>
        <w:t>reparing anesthetics</w:t>
      </w:r>
    </w:p>
    <w:p w14:paraId="3197A35B" w14:textId="209E96F4" w:rsidR="008D2E06" w:rsidRDefault="004936C7" w:rsidP="008D2E06">
      <w:pPr>
        <w:numPr>
          <w:ilvl w:val="1"/>
          <w:numId w:val="14"/>
        </w:numPr>
        <w:pBdr>
          <w:top w:val="nil"/>
          <w:left w:val="nil"/>
          <w:bottom w:val="nil"/>
          <w:right w:val="nil"/>
          <w:between w:val="nil"/>
        </w:pBdr>
        <w:rPr>
          <w:rFonts w:ascii="Muli" w:hAnsi="Muli"/>
        </w:rPr>
      </w:pPr>
      <w:r>
        <w:rPr>
          <w:rFonts w:ascii="Muli" w:hAnsi="Muli"/>
        </w:rPr>
        <w:t>e</w:t>
      </w:r>
      <w:r w:rsidR="008D2E06" w:rsidRPr="008D2E06">
        <w:rPr>
          <w:rFonts w:ascii="Muli" w:hAnsi="Muli"/>
        </w:rPr>
        <w:t>nsuring operatories are appropriately equipped and stocked</w:t>
      </w:r>
    </w:p>
    <w:p w14:paraId="0B43D320" w14:textId="6C5E505F" w:rsidR="008D2E06" w:rsidRDefault="004936C7" w:rsidP="008D2E06">
      <w:pPr>
        <w:numPr>
          <w:ilvl w:val="1"/>
          <w:numId w:val="14"/>
        </w:numPr>
        <w:pBdr>
          <w:top w:val="nil"/>
          <w:left w:val="nil"/>
          <w:bottom w:val="nil"/>
          <w:right w:val="nil"/>
          <w:between w:val="nil"/>
        </w:pBdr>
        <w:rPr>
          <w:rFonts w:ascii="Muli" w:hAnsi="Muli"/>
        </w:rPr>
      </w:pPr>
      <w:r>
        <w:rPr>
          <w:rFonts w:ascii="Muli" w:hAnsi="Muli"/>
        </w:rPr>
        <w:t>i</w:t>
      </w:r>
      <w:r w:rsidR="008D2E06" w:rsidRPr="008D2E06">
        <w:rPr>
          <w:rFonts w:ascii="Muli" w:hAnsi="Muli"/>
        </w:rPr>
        <w:t>nventorying supplies regularly and notifying the proper person of reorder</w:t>
      </w:r>
      <w:r w:rsidR="008D2E06">
        <w:rPr>
          <w:rFonts w:ascii="Muli" w:hAnsi="Muli"/>
        </w:rPr>
        <w:t>ing needs</w:t>
      </w:r>
    </w:p>
    <w:p w14:paraId="54DC34AB" w14:textId="640C7181" w:rsidR="008D2E06" w:rsidRPr="008D2E06" w:rsidRDefault="004936C7" w:rsidP="008D2E06">
      <w:pPr>
        <w:numPr>
          <w:ilvl w:val="1"/>
          <w:numId w:val="14"/>
        </w:numPr>
        <w:pBdr>
          <w:top w:val="nil"/>
          <w:left w:val="nil"/>
          <w:bottom w:val="nil"/>
          <w:right w:val="nil"/>
          <w:between w:val="nil"/>
        </w:pBdr>
        <w:rPr>
          <w:rFonts w:ascii="Muli" w:hAnsi="Muli"/>
        </w:rPr>
      </w:pPr>
      <w:r>
        <w:rPr>
          <w:rFonts w:ascii="Muli" w:hAnsi="Muli"/>
        </w:rPr>
        <w:t>n</w:t>
      </w:r>
      <w:r w:rsidR="008D2E06" w:rsidRPr="008D2E06">
        <w:rPr>
          <w:rFonts w:ascii="Muli" w:hAnsi="Muli"/>
        </w:rPr>
        <w:t>otifying the office manager when equipment needs maintenance or repair</w:t>
      </w:r>
    </w:p>
    <w:p w14:paraId="1187FB47" w14:textId="77777777" w:rsidR="00E35B68" w:rsidRPr="00E01D98" w:rsidRDefault="00E35B68">
      <w:pPr>
        <w:ind w:left="1440"/>
        <w:rPr>
          <w:rFonts w:ascii="Muli" w:hAnsi="Muli"/>
        </w:rPr>
      </w:pPr>
    </w:p>
    <w:p w14:paraId="28BF9016" w14:textId="4C6B4F2F" w:rsidR="00E35B68" w:rsidRPr="00E01D98" w:rsidRDefault="008D2E06">
      <w:pPr>
        <w:numPr>
          <w:ilvl w:val="0"/>
          <w:numId w:val="14"/>
        </w:numPr>
        <w:pBdr>
          <w:top w:val="nil"/>
          <w:left w:val="nil"/>
          <w:bottom w:val="nil"/>
          <w:right w:val="nil"/>
          <w:between w:val="nil"/>
        </w:pBdr>
        <w:rPr>
          <w:rFonts w:ascii="Muli" w:hAnsi="Muli"/>
          <w:color w:val="000000"/>
        </w:rPr>
      </w:pPr>
      <w:r>
        <w:rPr>
          <w:rFonts w:ascii="Muli" w:hAnsi="Muli"/>
        </w:rPr>
        <w:t>Seat</w:t>
      </w:r>
      <w:r w:rsidR="004936C7">
        <w:rPr>
          <w:rFonts w:ascii="Muli" w:hAnsi="Muli"/>
        </w:rPr>
        <w:t>s</w:t>
      </w:r>
      <w:r>
        <w:rPr>
          <w:rFonts w:ascii="Muli" w:hAnsi="Muli"/>
        </w:rPr>
        <w:t xml:space="preserve"> patients</w:t>
      </w:r>
      <w:r w:rsidR="00E35B68" w:rsidRPr="00E01D98">
        <w:rPr>
          <w:rFonts w:ascii="Muli" w:hAnsi="Muli"/>
        </w:rPr>
        <w:t xml:space="preserve"> by</w:t>
      </w:r>
    </w:p>
    <w:p w14:paraId="0D759611" w14:textId="19C77AD6"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g</w:t>
      </w:r>
      <w:r w:rsidR="008D2E06" w:rsidRPr="008D2E06">
        <w:rPr>
          <w:rFonts w:ascii="Muli" w:hAnsi="Muli"/>
        </w:rPr>
        <w:t xml:space="preserve">reeting </w:t>
      </w:r>
      <w:r w:rsidR="008D2E06">
        <w:rPr>
          <w:rFonts w:ascii="Muli" w:hAnsi="Muli"/>
        </w:rPr>
        <w:t>them</w:t>
      </w:r>
      <w:r w:rsidR="008D2E06" w:rsidRPr="008D2E06">
        <w:rPr>
          <w:rFonts w:ascii="Muli" w:hAnsi="Muli"/>
        </w:rPr>
        <w:t xml:space="preserve"> in </w:t>
      </w:r>
      <w:r w:rsidR="008D2E06">
        <w:rPr>
          <w:rFonts w:ascii="Muli" w:hAnsi="Muli"/>
        </w:rPr>
        <w:t xml:space="preserve">the </w:t>
      </w:r>
      <w:r w:rsidR="008D2E06" w:rsidRPr="008D2E06">
        <w:rPr>
          <w:rFonts w:ascii="Muli" w:hAnsi="Muli"/>
        </w:rPr>
        <w:t>waiting room</w:t>
      </w:r>
    </w:p>
    <w:p w14:paraId="730AC4B1" w14:textId="2CAE5E52"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e</w:t>
      </w:r>
      <w:r w:rsidR="008D2E06">
        <w:rPr>
          <w:rFonts w:ascii="Muli" w:hAnsi="Muli"/>
        </w:rPr>
        <w:t>nsurin</w:t>
      </w:r>
      <w:r w:rsidR="008D2E06" w:rsidRPr="008D2E06">
        <w:rPr>
          <w:rFonts w:ascii="Muli" w:hAnsi="Muli"/>
        </w:rPr>
        <w:t xml:space="preserve">g </w:t>
      </w:r>
      <w:r w:rsidR="008D2E06">
        <w:rPr>
          <w:rFonts w:ascii="Muli" w:hAnsi="Muli"/>
        </w:rPr>
        <w:t>they</w:t>
      </w:r>
      <w:r w:rsidR="008D2E06" w:rsidRPr="008D2E06">
        <w:rPr>
          <w:rFonts w:ascii="Muli" w:hAnsi="Muli"/>
        </w:rPr>
        <w:t xml:space="preserve"> feel relaxed and welcome</w:t>
      </w:r>
    </w:p>
    <w:p w14:paraId="7F28B52E" w14:textId="20143F2E"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m</w:t>
      </w:r>
      <w:r w:rsidR="008D2E06" w:rsidRPr="008D2E06">
        <w:rPr>
          <w:rFonts w:ascii="Muli" w:hAnsi="Muli"/>
        </w:rPr>
        <w:t>entioning relevant events noted in</w:t>
      </w:r>
      <w:r w:rsidR="008D2E06">
        <w:rPr>
          <w:rFonts w:ascii="Muli" w:hAnsi="Muli"/>
        </w:rPr>
        <w:t xml:space="preserve"> their</w:t>
      </w:r>
      <w:r w:rsidR="008D2E06" w:rsidRPr="008D2E06">
        <w:rPr>
          <w:rFonts w:ascii="Muli" w:hAnsi="Muli"/>
        </w:rPr>
        <w:t xml:space="preserve"> file </w:t>
      </w:r>
      <w:r w:rsidR="008D2E06">
        <w:rPr>
          <w:rFonts w:ascii="Muli" w:hAnsi="Muli"/>
        </w:rPr>
        <w:t>(e.g.,</w:t>
      </w:r>
      <w:r w:rsidR="008D2E06" w:rsidRPr="008D2E06">
        <w:rPr>
          <w:rFonts w:ascii="Muli" w:hAnsi="Muli"/>
        </w:rPr>
        <w:t xml:space="preserve"> birthdays and anniversaries</w:t>
      </w:r>
      <w:r w:rsidR="008D2E06">
        <w:rPr>
          <w:rFonts w:ascii="Muli" w:hAnsi="Muli"/>
        </w:rPr>
        <w:t>)</w:t>
      </w:r>
    </w:p>
    <w:p w14:paraId="57BBA1B7" w14:textId="00E5072D"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e</w:t>
      </w:r>
      <w:r w:rsidR="008D2E06" w:rsidRPr="008D2E06">
        <w:rPr>
          <w:rFonts w:ascii="Muli" w:hAnsi="Muli"/>
        </w:rPr>
        <w:t>nsuring that a driver is accompanying sedation patient</w:t>
      </w:r>
      <w:r w:rsidR="0069026C">
        <w:rPr>
          <w:rFonts w:ascii="Muli" w:hAnsi="Muli"/>
        </w:rPr>
        <w:t>s</w:t>
      </w:r>
    </w:p>
    <w:p w14:paraId="5437DAFF" w14:textId="58DD26DB"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e</w:t>
      </w:r>
      <w:r w:rsidR="008D2E06" w:rsidRPr="008D2E06">
        <w:rPr>
          <w:rFonts w:ascii="Muli" w:hAnsi="Muli"/>
        </w:rPr>
        <w:t xml:space="preserve">scorting </w:t>
      </w:r>
      <w:r w:rsidR="0069026C">
        <w:rPr>
          <w:rFonts w:ascii="Muli" w:hAnsi="Muli"/>
        </w:rPr>
        <w:t>them</w:t>
      </w:r>
      <w:r w:rsidR="008D2E06" w:rsidRPr="008D2E06">
        <w:rPr>
          <w:rFonts w:ascii="Muli" w:hAnsi="Muli"/>
        </w:rPr>
        <w:t xml:space="preserve"> to</w:t>
      </w:r>
      <w:r w:rsidR="008D2E06">
        <w:rPr>
          <w:rFonts w:ascii="Muli" w:hAnsi="Muli"/>
        </w:rPr>
        <w:t xml:space="preserve"> the</w:t>
      </w:r>
      <w:r w:rsidR="008D2E06" w:rsidRPr="008D2E06">
        <w:rPr>
          <w:rFonts w:ascii="Muli" w:hAnsi="Muli"/>
        </w:rPr>
        <w:t xml:space="preserve"> operatory</w:t>
      </w:r>
    </w:p>
    <w:p w14:paraId="7DD94997" w14:textId="2966B177"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s</w:t>
      </w:r>
      <w:r w:rsidR="008D2E06" w:rsidRPr="008D2E06">
        <w:rPr>
          <w:rFonts w:ascii="Muli" w:hAnsi="Muli"/>
        </w:rPr>
        <w:t xml:space="preserve">eating </w:t>
      </w:r>
      <w:r w:rsidR="0069026C">
        <w:rPr>
          <w:rFonts w:ascii="Muli" w:hAnsi="Muli"/>
        </w:rPr>
        <w:t>them</w:t>
      </w:r>
      <w:r w:rsidR="008D2E06" w:rsidRPr="008D2E06">
        <w:rPr>
          <w:rFonts w:ascii="Muli" w:hAnsi="Muli"/>
        </w:rPr>
        <w:t xml:space="preserve"> and adjusting the chair</w:t>
      </w:r>
    </w:p>
    <w:p w14:paraId="13E927B6" w14:textId="63A29A0A" w:rsidR="008D2E06" w:rsidRPr="008D2E06" w:rsidRDefault="004936C7" w:rsidP="008D2E06">
      <w:pPr>
        <w:pStyle w:val="ListParagraph"/>
        <w:numPr>
          <w:ilvl w:val="1"/>
          <w:numId w:val="14"/>
        </w:numPr>
        <w:pBdr>
          <w:top w:val="nil"/>
          <w:left w:val="nil"/>
          <w:bottom w:val="nil"/>
          <w:right w:val="nil"/>
          <w:between w:val="nil"/>
        </w:pBdr>
        <w:rPr>
          <w:rFonts w:ascii="Muli" w:hAnsi="Muli"/>
        </w:rPr>
      </w:pPr>
      <w:r>
        <w:rPr>
          <w:rFonts w:ascii="Muli" w:hAnsi="Muli"/>
        </w:rPr>
        <w:t>p</w:t>
      </w:r>
      <w:r w:rsidR="008D2E06" w:rsidRPr="008D2E06">
        <w:rPr>
          <w:rFonts w:ascii="Muli" w:hAnsi="Muli"/>
        </w:rPr>
        <w:t xml:space="preserve">utting patient napkin and any protective equipment on </w:t>
      </w:r>
      <w:r w:rsidR="0069026C">
        <w:rPr>
          <w:rFonts w:ascii="Muli" w:hAnsi="Muli"/>
        </w:rPr>
        <w:t>them</w:t>
      </w:r>
    </w:p>
    <w:p w14:paraId="649AF8FE" w14:textId="77777777" w:rsidR="00E35B68" w:rsidRPr="00E01D98" w:rsidRDefault="00E35B68">
      <w:pPr>
        <w:pBdr>
          <w:top w:val="nil"/>
          <w:left w:val="nil"/>
          <w:bottom w:val="nil"/>
          <w:right w:val="nil"/>
          <w:between w:val="nil"/>
        </w:pBdr>
        <w:ind w:left="1440"/>
        <w:rPr>
          <w:rFonts w:ascii="Muli" w:hAnsi="Muli"/>
        </w:rPr>
      </w:pPr>
    </w:p>
    <w:p w14:paraId="284F0569" w14:textId="4BC99870" w:rsidR="00E35B68" w:rsidRPr="00E01D98" w:rsidRDefault="00A42FFE">
      <w:pPr>
        <w:numPr>
          <w:ilvl w:val="0"/>
          <w:numId w:val="14"/>
        </w:numPr>
        <w:pBdr>
          <w:top w:val="nil"/>
          <w:left w:val="nil"/>
          <w:bottom w:val="nil"/>
          <w:right w:val="nil"/>
          <w:between w:val="nil"/>
        </w:pBdr>
        <w:rPr>
          <w:rFonts w:ascii="Muli" w:hAnsi="Muli"/>
        </w:rPr>
      </w:pPr>
      <w:r>
        <w:rPr>
          <w:rFonts w:ascii="Muli" w:hAnsi="Muli"/>
        </w:rPr>
        <w:t>Review</w:t>
      </w:r>
      <w:r w:rsidR="004936C7">
        <w:rPr>
          <w:rFonts w:ascii="Muli" w:hAnsi="Muli"/>
        </w:rPr>
        <w:t>s</w:t>
      </w:r>
      <w:r>
        <w:rPr>
          <w:rFonts w:ascii="Muli" w:hAnsi="Muli"/>
        </w:rPr>
        <w:t xml:space="preserve"> medical histories by</w:t>
      </w:r>
    </w:p>
    <w:p w14:paraId="21169BFA" w14:textId="3DC8688B" w:rsidR="00A42FFE" w:rsidRDefault="004936C7" w:rsidP="0069026C">
      <w:pPr>
        <w:numPr>
          <w:ilvl w:val="1"/>
          <w:numId w:val="14"/>
        </w:numPr>
        <w:rPr>
          <w:rFonts w:ascii="Muli" w:hAnsi="Muli"/>
        </w:rPr>
      </w:pPr>
      <w:r>
        <w:rPr>
          <w:rFonts w:ascii="Muli" w:hAnsi="Muli"/>
        </w:rPr>
        <w:t>n</w:t>
      </w:r>
      <w:r w:rsidR="0069026C" w:rsidRPr="0069026C">
        <w:rPr>
          <w:rFonts w:ascii="Muli" w:hAnsi="Muli"/>
        </w:rPr>
        <w:t xml:space="preserve">oting any </w:t>
      </w:r>
      <w:r w:rsidR="00A42FFE">
        <w:rPr>
          <w:rFonts w:ascii="Muli" w:hAnsi="Muli"/>
        </w:rPr>
        <w:t>and all of the patient’s</w:t>
      </w:r>
    </w:p>
    <w:p w14:paraId="205AFFBD" w14:textId="595B5D49" w:rsidR="0069026C" w:rsidRPr="0069026C" w:rsidRDefault="0069026C" w:rsidP="00A42FFE">
      <w:pPr>
        <w:numPr>
          <w:ilvl w:val="2"/>
          <w:numId w:val="14"/>
        </w:numPr>
        <w:rPr>
          <w:rFonts w:ascii="Muli" w:hAnsi="Muli"/>
        </w:rPr>
      </w:pPr>
      <w:r w:rsidRPr="0069026C">
        <w:rPr>
          <w:rFonts w:ascii="Muli" w:hAnsi="Muli"/>
        </w:rPr>
        <w:lastRenderedPageBreak/>
        <w:t>current medical problems</w:t>
      </w:r>
    </w:p>
    <w:p w14:paraId="5E11B5F2" w14:textId="415F692E" w:rsidR="0069026C" w:rsidRPr="0069026C" w:rsidRDefault="0069026C" w:rsidP="00A42FFE">
      <w:pPr>
        <w:numPr>
          <w:ilvl w:val="2"/>
          <w:numId w:val="14"/>
        </w:numPr>
        <w:rPr>
          <w:rFonts w:ascii="Muli" w:hAnsi="Muli"/>
        </w:rPr>
      </w:pPr>
      <w:r w:rsidRPr="0069026C">
        <w:rPr>
          <w:rFonts w:ascii="Muli" w:hAnsi="Muli"/>
        </w:rPr>
        <w:t>recent hospital stays</w:t>
      </w:r>
    </w:p>
    <w:p w14:paraId="690D21E9" w14:textId="77777777" w:rsidR="00A42FFE" w:rsidRDefault="0069026C" w:rsidP="00A42FFE">
      <w:pPr>
        <w:numPr>
          <w:ilvl w:val="2"/>
          <w:numId w:val="14"/>
        </w:numPr>
        <w:rPr>
          <w:rFonts w:ascii="Muli" w:hAnsi="Muli"/>
        </w:rPr>
      </w:pPr>
      <w:r w:rsidRPr="0069026C">
        <w:rPr>
          <w:rFonts w:ascii="Muli" w:hAnsi="Muli"/>
        </w:rPr>
        <w:t>prescriptions and over-the-counter medications</w:t>
      </w:r>
    </w:p>
    <w:p w14:paraId="44B6EBA8" w14:textId="233969DA" w:rsidR="0069026C" w:rsidRDefault="0069026C" w:rsidP="00A42FFE">
      <w:pPr>
        <w:numPr>
          <w:ilvl w:val="2"/>
          <w:numId w:val="14"/>
        </w:numPr>
        <w:rPr>
          <w:rFonts w:ascii="Muli" w:hAnsi="Muli"/>
        </w:rPr>
      </w:pPr>
      <w:r w:rsidRPr="00A42FFE">
        <w:rPr>
          <w:rFonts w:ascii="Muli" w:hAnsi="Muli"/>
        </w:rPr>
        <w:t xml:space="preserve">nutritional supplements </w:t>
      </w:r>
    </w:p>
    <w:p w14:paraId="6C9E84DE" w14:textId="6AD09243" w:rsidR="00A42FFE" w:rsidRDefault="00A42FFE" w:rsidP="00A42FFE">
      <w:pPr>
        <w:numPr>
          <w:ilvl w:val="2"/>
          <w:numId w:val="14"/>
        </w:numPr>
        <w:rPr>
          <w:rFonts w:ascii="Muli" w:hAnsi="Muli"/>
        </w:rPr>
      </w:pPr>
      <w:r>
        <w:rPr>
          <w:rFonts w:ascii="Muli" w:hAnsi="Muli"/>
        </w:rPr>
        <w:t>medication allergies</w:t>
      </w:r>
    </w:p>
    <w:p w14:paraId="5E8816F0" w14:textId="487147EE" w:rsidR="00A42FFE" w:rsidRPr="00A42FFE" w:rsidRDefault="00A42FFE" w:rsidP="00A42FFE">
      <w:pPr>
        <w:numPr>
          <w:ilvl w:val="2"/>
          <w:numId w:val="14"/>
        </w:numPr>
        <w:rPr>
          <w:rFonts w:ascii="Muli" w:hAnsi="Muli"/>
        </w:rPr>
      </w:pPr>
      <w:r>
        <w:rPr>
          <w:rFonts w:ascii="Muli" w:hAnsi="Muli"/>
        </w:rPr>
        <w:t>personal habits related to eating, drinking, and smoking</w:t>
      </w:r>
    </w:p>
    <w:p w14:paraId="387B73F5" w14:textId="030CACC9" w:rsidR="0069026C" w:rsidRPr="0069026C" w:rsidRDefault="004936C7" w:rsidP="0069026C">
      <w:pPr>
        <w:numPr>
          <w:ilvl w:val="1"/>
          <w:numId w:val="14"/>
        </w:numPr>
        <w:rPr>
          <w:rFonts w:ascii="Muli" w:hAnsi="Muli"/>
        </w:rPr>
      </w:pPr>
      <w:r>
        <w:rPr>
          <w:rFonts w:ascii="Muli" w:hAnsi="Muli"/>
        </w:rPr>
        <w:t>v</w:t>
      </w:r>
      <w:r w:rsidR="0069026C" w:rsidRPr="0069026C">
        <w:rPr>
          <w:rFonts w:ascii="Muli" w:hAnsi="Muli"/>
        </w:rPr>
        <w:t>erifying that all prescribed medications have been taken</w:t>
      </w:r>
    </w:p>
    <w:p w14:paraId="2F045727" w14:textId="65C112BA" w:rsidR="0069026C" w:rsidRPr="0069026C" w:rsidRDefault="004936C7" w:rsidP="0069026C">
      <w:pPr>
        <w:numPr>
          <w:ilvl w:val="1"/>
          <w:numId w:val="14"/>
        </w:numPr>
        <w:rPr>
          <w:rFonts w:ascii="Muli" w:hAnsi="Muli"/>
        </w:rPr>
      </w:pPr>
      <w:r>
        <w:rPr>
          <w:rFonts w:ascii="Muli" w:hAnsi="Muli"/>
        </w:rPr>
        <w:t>e</w:t>
      </w:r>
      <w:r w:rsidR="0069026C" w:rsidRPr="0069026C">
        <w:rPr>
          <w:rFonts w:ascii="Muli" w:hAnsi="Muli"/>
        </w:rPr>
        <w:t>nsuring all consent forms are signed</w:t>
      </w:r>
    </w:p>
    <w:p w14:paraId="54903BFF" w14:textId="64A5DDA1" w:rsidR="0069026C" w:rsidRPr="0069026C" w:rsidRDefault="004936C7" w:rsidP="0069026C">
      <w:pPr>
        <w:numPr>
          <w:ilvl w:val="1"/>
          <w:numId w:val="14"/>
        </w:numPr>
        <w:rPr>
          <w:rFonts w:ascii="Muli" w:hAnsi="Muli"/>
        </w:rPr>
      </w:pPr>
      <w:r>
        <w:rPr>
          <w:rFonts w:ascii="Muli" w:hAnsi="Muli"/>
        </w:rPr>
        <w:t>t</w:t>
      </w:r>
      <w:r w:rsidR="0069026C" w:rsidRPr="0069026C">
        <w:rPr>
          <w:rFonts w:ascii="Muli" w:hAnsi="Muli"/>
        </w:rPr>
        <w:t>aking blood pressures and recording in chart</w:t>
      </w:r>
      <w:r w:rsidR="00A42FFE">
        <w:rPr>
          <w:rFonts w:ascii="Muli" w:hAnsi="Muli"/>
        </w:rPr>
        <w:t xml:space="preserve"> a</w:t>
      </w:r>
      <w:r w:rsidR="00A42FFE" w:rsidRPr="0069026C">
        <w:rPr>
          <w:rFonts w:ascii="Muli" w:hAnsi="Muli"/>
        </w:rPr>
        <w:t>s needed per procedure</w:t>
      </w:r>
    </w:p>
    <w:p w14:paraId="3C5A94C2" w14:textId="2A2BA7AB" w:rsidR="0069026C" w:rsidRPr="0069026C" w:rsidRDefault="004936C7" w:rsidP="0069026C">
      <w:pPr>
        <w:numPr>
          <w:ilvl w:val="1"/>
          <w:numId w:val="14"/>
        </w:numPr>
        <w:rPr>
          <w:rFonts w:ascii="Muli" w:hAnsi="Muli"/>
        </w:rPr>
      </w:pPr>
      <w:r>
        <w:rPr>
          <w:rFonts w:ascii="Muli" w:hAnsi="Muli"/>
        </w:rPr>
        <w:t>v</w:t>
      </w:r>
      <w:r w:rsidR="0069026C" w:rsidRPr="0069026C">
        <w:rPr>
          <w:rFonts w:ascii="Muli" w:hAnsi="Muli"/>
        </w:rPr>
        <w:t>erifying when patient’s last meal was eaten</w:t>
      </w:r>
      <w:r w:rsidR="00A42FFE">
        <w:rPr>
          <w:rFonts w:ascii="Muli" w:hAnsi="Muli"/>
        </w:rPr>
        <w:t xml:space="preserve"> a</w:t>
      </w:r>
      <w:r w:rsidR="00A42FFE" w:rsidRPr="0069026C">
        <w:rPr>
          <w:rFonts w:ascii="Muli" w:hAnsi="Muli"/>
        </w:rPr>
        <w:t>s needed per procedure</w:t>
      </w:r>
    </w:p>
    <w:p w14:paraId="7A099843" w14:textId="195A5517" w:rsidR="0069026C" w:rsidRPr="0069026C" w:rsidRDefault="004936C7" w:rsidP="0069026C">
      <w:pPr>
        <w:numPr>
          <w:ilvl w:val="1"/>
          <w:numId w:val="14"/>
        </w:numPr>
        <w:rPr>
          <w:rFonts w:ascii="Muli" w:hAnsi="Muli"/>
        </w:rPr>
      </w:pPr>
      <w:r>
        <w:rPr>
          <w:rFonts w:ascii="Muli" w:hAnsi="Muli"/>
        </w:rPr>
        <w:t>k</w:t>
      </w:r>
      <w:r w:rsidR="0069026C" w:rsidRPr="0069026C">
        <w:rPr>
          <w:rFonts w:ascii="Muli" w:hAnsi="Muli"/>
        </w:rPr>
        <w:t>eeping patient charts secure in accordance with federal law</w:t>
      </w:r>
    </w:p>
    <w:p w14:paraId="74E3C32D" w14:textId="77777777" w:rsidR="00E35B68" w:rsidRPr="00E01D98" w:rsidRDefault="00E35B68">
      <w:pPr>
        <w:ind w:left="1440"/>
        <w:rPr>
          <w:rFonts w:ascii="Muli" w:hAnsi="Muli"/>
        </w:rPr>
      </w:pPr>
    </w:p>
    <w:p w14:paraId="60C397F2" w14:textId="397F1C56" w:rsidR="00E35B68" w:rsidRPr="00E01D98" w:rsidRDefault="00A42FFE">
      <w:pPr>
        <w:numPr>
          <w:ilvl w:val="0"/>
          <w:numId w:val="14"/>
        </w:numPr>
        <w:rPr>
          <w:rFonts w:ascii="Muli" w:hAnsi="Muli"/>
        </w:rPr>
      </w:pPr>
      <w:r>
        <w:rPr>
          <w:rFonts w:ascii="Muli" w:hAnsi="Muli"/>
        </w:rPr>
        <w:t>Perform</w:t>
      </w:r>
      <w:r w:rsidR="004936C7">
        <w:rPr>
          <w:rFonts w:ascii="Muli" w:hAnsi="Muli"/>
        </w:rPr>
        <w:t>s</w:t>
      </w:r>
      <w:r>
        <w:rPr>
          <w:rFonts w:ascii="Muli" w:hAnsi="Muli"/>
        </w:rPr>
        <w:t xml:space="preserve"> preparatory procedures</w:t>
      </w:r>
      <w:r w:rsidR="00E35B68" w:rsidRPr="00E01D98">
        <w:rPr>
          <w:rFonts w:ascii="Muli" w:hAnsi="Muli"/>
        </w:rPr>
        <w:t xml:space="preserve"> by</w:t>
      </w:r>
    </w:p>
    <w:p w14:paraId="462001AB" w14:textId="2577E1BC" w:rsidR="00A42FFE"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e</w:t>
      </w:r>
      <w:r w:rsidR="00A42FFE" w:rsidRPr="00A42FFE">
        <w:rPr>
          <w:rFonts w:ascii="Muli" w:hAnsi="Muli"/>
        </w:rPr>
        <w:t>xplaining procedures to patients</w:t>
      </w:r>
    </w:p>
    <w:p w14:paraId="54ECC6A0" w14:textId="583A087E" w:rsidR="00A42FFE"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p</w:t>
      </w:r>
      <w:r w:rsidR="00A42FFE" w:rsidRPr="00A42FFE">
        <w:rPr>
          <w:rFonts w:ascii="Muli" w:hAnsi="Muli"/>
        </w:rPr>
        <w:t>erforming oral screenings</w:t>
      </w:r>
    </w:p>
    <w:p w14:paraId="1A8CC93C" w14:textId="43B44661" w:rsidR="00A42FFE"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h</w:t>
      </w:r>
      <w:r w:rsidR="00A42FFE">
        <w:rPr>
          <w:rFonts w:ascii="Muli" w:hAnsi="Muli"/>
        </w:rPr>
        <w:t>aving</w:t>
      </w:r>
      <w:r w:rsidR="00A42FFE" w:rsidRPr="00A42FFE">
        <w:rPr>
          <w:rFonts w:ascii="Muli" w:hAnsi="Muli"/>
        </w:rPr>
        <w:t xml:space="preserve"> sedation and anesthesia patients </w:t>
      </w:r>
      <w:r w:rsidR="00A42FFE">
        <w:rPr>
          <w:rFonts w:ascii="Muli" w:hAnsi="Muli"/>
        </w:rPr>
        <w:t>r</w:t>
      </w:r>
      <w:r w:rsidR="00A42FFE" w:rsidRPr="00A42FFE">
        <w:rPr>
          <w:rFonts w:ascii="Muli" w:hAnsi="Muli"/>
        </w:rPr>
        <w:t>emove contact lenses</w:t>
      </w:r>
    </w:p>
    <w:p w14:paraId="5DAC52AA" w14:textId="7E5564CA" w:rsidR="00E35B68" w:rsidRPr="00A42FFE" w:rsidRDefault="004936C7" w:rsidP="00A42FFE">
      <w:pPr>
        <w:pStyle w:val="ListParagraph"/>
        <w:numPr>
          <w:ilvl w:val="1"/>
          <w:numId w:val="14"/>
        </w:numPr>
        <w:pBdr>
          <w:top w:val="nil"/>
          <w:left w:val="nil"/>
          <w:bottom w:val="nil"/>
          <w:right w:val="nil"/>
          <w:between w:val="nil"/>
        </w:pBdr>
        <w:rPr>
          <w:rFonts w:ascii="Muli" w:hAnsi="Muli"/>
        </w:rPr>
      </w:pPr>
      <w:r>
        <w:rPr>
          <w:rFonts w:ascii="Muli" w:hAnsi="Muli"/>
        </w:rPr>
        <w:t>c</w:t>
      </w:r>
      <w:r w:rsidR="00A42FFE">
        <w:rPr>
          <w:rFonts w:ascii="Muli" w:hAnsi="Muli"/>
        </w:rPr>
        <w:t>onnecting</w:t>
      </w:r>
      <w:r w:rsidR="00A42FFE" w:rsidRPr="00A42FFE">
        <w:rPr>
          <w:rFonts w:ascii="Muli" w:hAnsi="Muli"/>
        </w:rPr>
        <w:t xml:space="preserve"> patients to monitors</w:t>
      </w:r>
    </w:p>
    <w:p w14:paraId="04F56119" w14:textId="77777777" w:rsidR="00A42FFE" w:rsidRPr="00E01D98" w:rsidRDefault="00A42FFE" w:rsidP="00A42FFE">
      <w:pPr>
        <w:pBdr>
          <w:top w:val="nil"/>
          <w:left w:val="nil"/>
          <w:bottom w:val="nil"/>
          <w:right w:val="nil"/>
          <w:between w:val="nil"/>
        </w:pBdr>
        <w:rPr>
          <w:rFonts w:ascii="Muli" w:hAnsi="Muli"/>
        </w:rPr>
      </w:pPr>
    </w:p>
    <w:p w14:paraId="36EC308E" w14:textId="1F2F6772" w:rsidR="00E35B68" w:rsidRPr="00E01D98" w:rsidRDefault="00A42FFE">
      <w:pPr>
        <w:numPr>
          <w:ilvl w:val="0"/>
          <w:numId w:val="14"/>
        </w:numPr>
        <w:pBdr>
          <w:top w:val="nil"/>
          <w:left w:val="nil"/>
          <w:bottom w:val="nil"/>
          <w:right w:val="nil"/>
          <w:between w:val="nil"/>
        </w:pBdr>
        <w:rPr>
          <w:rFonts w:ascii="Muli" w:hAnsi="Muli"/>
        </w:rPr>
      </w:pPr>
      <w:r>
        <w:rPr>
          <w:rFonts w:ascii="Muli" w:hAnsi="Muli"/>
        </w:rPr>
        <w:t>Maintains sanitary conditions</w:t>
      </w:r>
      <w:r w:rsidR="00E35B68" w:rsidRPr="00E01D98">
        <w:rPr>
          <w:rFonts w:ascii="Muli" w:hAnsi="Muli"/>
        </w:rPr>
        <w:t xml:space="preserve"> by</w:t>
      </w:r>
    </w:p>
    <w:p w14:paraId="535825C5" w14:textId="3C273631" w:rsidR="00A42FFE" w:rsidRPr="00A42FFE" w:rsidRDefault="004936C7" w:rsidP="00A42FFE">
      <w:pPr>
        <w:pStyle w:val="ListParagraph"/>
        <w:numPr>
          <w:ilvl w:val="1"/>
          <w:numId w:val="14"/>
        </w:numPr>
        <w:spacing w:after="120"/>
        <w:rPr>
          <w:rFonts w:ascii="Muli" w:hAnsi="Muli"/>
        </w:rPr>
      </w:pPr>
      <w:r>
        <w:rPr>
          <w:rFonts w:ascii="Muli" w:hAnsi="Muli"/>
        </w:rPr>
        <w:t>w</w:t>
      </w:r>
      <w:r w:rsidR="00A42FFE" w:rsidRPr="00A42FFE">
        <w:rPr>
          <w:rFonts w:ascii="Muli" w:hAnsi="Muli"/>
        </w:rPr>
        <w:t>earing Personal Protective Equipment (PPE)</w:t>
      </w:r>
    </w:p>
    <w:p w14:paraId="77ADCEC1" w14:textId="65F31492" w:rsidR="00A42FFE" w:rsidRDefault="004936C7" w:rsidP="00A42FFE">
      <w:pPr>
        <w:pStyle w:val="ListParagraph"/>
        <w:numPr>
          <w:ilvl w:val="1"/>
          <w:numId w:val="14"/>
        </w:numPr>
        <w:spacing w:after="120"/>
        <w:rPr>
          <w:rFonts w:ascii="Muli" w:hAnsi="Muli"/>
        </w:rPr>
      </w:pPr>
      <w:r>
        <w:rPr>
          <w:rFonts w:ascii="Muli" w:hAnsi="Muli"/>
        </w:rPr>
        <w:t>w</w:t>
      </w:r>
      <w:r w:rsidR="00A42FFE" w:rsidRPr="00A42FFE">
        <w:rPr>
          <w:rFonts w:ascii="Muli" w:hAnsi="Muli"/>
        </w:rPr>
        <w:t>ashing hands as required by protocols</w:t>
      </w:r>
    </w:p>
    <w:p w14:paraId="054E82BD" w14:textId="22F9953A" w:rsidR="00E35B68" w:rsidRPr="00657486" w:rsidRDefault="00E35B68" w:rsidP="00657486">
      <w:pPr>
        <w:pStyle w:val="ListParagraph"/>
        <w:spacing w:after="120"/>
        <w:ind w:left="1440"/>
        <w:rPr>
          <w:rFonts w:ascii="Muli" w:hAnsi="Muli"/>
        </w:rPr>
      </w:pPr>
    </w:p>
    <w:p w14:paraId="5D5AE41A" w14:textId="006DB842" w:rsidR="00A42FFE" w:rsidRPr="00E01D98" w:rsidRDefault="00A42FFE" w:rsidP="00A42FFE">
      <w:pPr>
        <w:numPr>
          <w:ilvl w:val="0"/>
          <w:numId w:val="14"/>
        </w:numPr>
        <w:rPr>
          <w:rFonts w:ascii="Muli" w:hAnsi="Muli"/>
        </w:rPr>
      </w:pPr>
      <w:r>
        <w:rPr>
          <w:rFonts w:ascii="Muli" w:hAnsi="Muli"/>
        </w:rPr>
        <w:t>Completes chairside assistance</w:t>
      </w:r>
      <w:r w:rsidRPr="00E01D98">
        <w:rPr>
          <w:rFonts w:ascii="Muli" w:hAnsi="Muli"/>
        </w:rPr>
        <w:t xml:space="preserve"> by</w:t>
      </w:r>
    </w:p>
    <w:p w14:paraId="09974C55" w14:textId="0EFACD67" w:rsidR="00A42FFE" w:rsidRPr="00A42FFE" w:rsidRDefault="004936C7" w:rsidP="00A42FFE">
      <w:pPr>
        <w:pStyle w:val="ListParagraph"/>
        <w:numPr>
          <w:ilvl w:val="1"/>
          <w:numId w:val="14"/>
        </w:numPr>
        <w:spacing w:after="120"/>
        <w:rPr>
          <w:rFonts w:ascii="Muli" w:hAnsi="Muli"/>
        </w:rPr>
      </w:pPr>
      <w:r>
        <w:rPr>
          <w:rFonts w:ascii="Muli" w:hAnsi="Muli"/>
        </w:rPr>
        <w:t>m</w:t>
      </w:r>
      <w:r w:rsidR="00A42FFE" w:rsidRPr="00A42FFE">
        <w:rPr>
          <w:rFonts w:ascii="Muli" w:hAnsi="Muli"/>
        </w:rPr>
        <w:t xml:space="preserve">aking </w:t>
      </w:r>
      <w:r w:rsidR="00A42FFE">
        <w:rPr>
          <w:rFonts w:ascii="Muli" w:hAnsi="Muli"/>
        </w:rPr>
        <w:t xml:space="preserve">the </w:t>
      </w:r>
      <w:r w:rsidR="00A42FFE" w:rsidRPr="00A42FFE">
        <w:rPr>
          <w:rFonts w:ascii="Muli" w:hAnsi="Muli"/>
        </w:rPr>
        <w:t>dentist aware of any changes in a patient’s medical history</w:t>
      </w:r>
    </w:p>
    <w:p w14:paraId="0C580025" w14:textId="7F336352" w:rsidR="00A42FFE" w:rsidRPr="00A42FFE" w:rsidRDefault="004936C7" w:rsidP="00A42FFE">
      <w:pPr>
        <w:pStyle w:val="ListParagraph"/>
        <w:numPr>
          <w:ilvl w:val="1"/>
          <w:numId w:val="14"/>
        </w:numPr>
        <w:spacing w:after="120"/>
        <w:rPr>
          <w:rFonts w:ascii="Muli" w:hAnsi="Muli"/>
        </w:rPr>
      </w:pPr>
      <w:r>
        <w:rPr>
          <w:rFonts w:ascii="Muli" w:hAnsi="Muli"/>
        </w:rPr>
        <w:t>m</w:t>
      </w:r>
      <w:r w:rsidR="00A42FFE" w:rsidRPr="00A42FFE">
        <w:rPr>
          <w:rFonts w:ascii="Muli" w:hAnsi="Muli"/>
        </w:rPr>
        <w:t xml:space="preserve">onitoring </w:t>
      </w:r>
      <w:r w:rsidR="00A42FFE">
        <w:rPr>
          <w:rFonts w:ascii="Muli" w:hAnsi="Muli"/>
        </w:rPr>
        <w:t xml:space="preserve">the </w:t>
      </w:r>
      <w:r w:rsidR="00A42FFE" w:rsidRPr="00A42FFE">
        <w:rPr>
          <w:rFonts w:ascii="Muli" w:hAnsi="Muli"/>
        </w:rPr>
        <w:t xml:space="preserve">patient while </w:t>
      </w:r>
      <w:r w:rsidR="00A42FFE">
        <w:rPr>
          <w:rFonts w:ascii="Muli" w:hAnsi="Muli"/>
        </w:rPr>
        <w:t xml:space="preserve">the </w:t>
      </w:r>
      <w:r w:rsidR="00A42FFE" w:rsidRPr="00A42FFE">
        <w:rPr>
          <w:rFonts w:ascii="Muli" w:hAnsi="Muli"/>
        </w:rPr>
        <w:t>dentist administer</w:t>
      </w:r>
      <w:r w:rsidR="00A42FFE">
        <w:rPr>
          <w:rFonts w:ascii="Muli" w:hAnsi="Muli"/>
        </w:rPr>
        <w:t xml:space="preserve">s </w:t>
      </w:r>
      <w:r w:rsidR="00A42FFE" w:rsidRPr="00A42FFE">
        <w:rPr>
          <w:rFonts w:ascii="Muli" w:hAnsi="Muli"/>
        </w:rPr>
        <w:t>anesthesia</w:t>
      </w:r>
    </w:p>
    <w:p w14:paraId="270A45D0" w14:textId="5DB9E3D9" w:rsidR="00A42FFE" w:rsidRPr="00A42FFE" w:rsidRDefault="004936C7" w:rsidP="00A42FFE">
      <w:pPr>
        <w:pStyle w:val="ListParagraph"/>
        <w:numPr>
          <w:ilvl w:val="1"/>
          <w:numId w:val="14"/>
        </w:numPr>
        <w:spacing w:after="120"/>
        <w:rPr>
          <w:rFonts w:ascii="Muli" w:hAnsi="Muli"/>
        </w:rPr>
      </w:pPr>
      <w:r>
        <w:rPr>
          <w:rFonts w:ascii="Muli" w:hAnsi="Muli"/>
        </w:rPr>
        <w:t>c</w:t>
      </w:r>
      <w:r w:rsidR="00A42FFE" w:rsidRPr="00A42FFE">
        <w:rPr>
          <w:rFonts w:ascii="Muli" w:hAnsi="Muli"/>
        </w:rPr>
        <w:t>arefully passing and retrieving instruments</w:t>
      </w:r>
    </w:p>
    <w:p w14:paraId="50250325" w14:textId="695EDF4A" w:rsidR="00A42FFE" w:rsidRPr="00A42FFE" w:rsidRDefault="004936C7" w:rsidP="00A42FFE">
      <w:pPr>
        <w:pStyle w:val="ListParagraph"/>
        <w:numPr>
          <w:ilvl w:val="1"/>
          <w:numId w:val="14"/>
        </w:numPr>
        <w:spacing w:after="120"/>
        <w:rPr>
          <w:rFonts w:ascii="Muli" w:hAnsi="Muli"/>
        </w:rPr>
      </w:pPr>
      <w:r>
        <w:rPr>
          <w:rFonts w:ascii="Muli" w:hAnsi="Muli"/>
        </w:rPr>
        <w:t>f</w:t>
      </w:r>
      <w:r w:rsidR="00A42FFE" w:rsidRPr="00A42FFE">
        <w:rPr>
          <w:rFonts w:ascii="Muli" w:hAnsi="Muli"/>
        </w:rPr>
        <w:t>ollowing safety procedures regarding sharps and needles</w:t>
      </w:r>
    </w:p>
    <w:p w14:paraId="36F68054" w14:textId="2A807084" w:rsidR="00A42FFE" w:rsidRPr="00A42FFE" w:rsidRDefault="004936C7" w:rsidP="00A42FFE">
      <w:pPr>
        <w:pStyle w:val="ListParagraph"/>
        <w:numPr>
          <w:ilvl w:val="1"/>
          <w:numId w:val="14"/>
        </w:numPr>
        <w:spacing w:after="120"/>
        <w:rPr>
          <w:rFonts w:ascii="Muli" w:hAnsi="Muli"/>
        </w:rPr>
      </w:pPr>
      <w:r>
        <w:rPr>
          <w:rFonts w:ascii="Muli" w:hAnsi="Muli"/>
        </w:rPr>
        <w:t>u</w:t>
      </w:r>
      <w:r w:rsidR="00A42FFE" w:rsidRPr="00A42FFE">
        <w:rPr>
          <w:rFonts w:ascii="Muli" w:hAnsi="Muli"/>
        </w:rPr>
        <w:t>sing the evacuator or suction</w:t>
      </w:r>
    </w:p>
    <w:p w14:paraId="29A5E0D9" w14:textId="0B465A88" w:rsidR="00A42FFE" w:rsidRPr="00A42FFE" w:rsidRDefault="004936C7" w:rsidP="00A42FFE">
      <w:pPr>
        <w:pStyle w:val="ListParagraph"/>
        <w:numPr>
          <w:ilvl w:val="1"/>
          <w:numId w:val="14"/>
        </w:numPr>
        <w:spacing w:after="120"/>
        <w:rPr>
          <w:rFonts w:ascii="Muli" w:hAnsi="Muli"/>
        </w:rPr>
      </w:pPr>
      <w:r>
        <w:rPr>
          <w:rFonts w:ascii="Muli" w:hAnsi="Muli"/>
        </w:rPr>
        <w:t>u</w:t>
      </w:r>
      <w:r w:rsidR="00A42FFE" w:rsidRPr="00A42FFE">
        <w:rPr>
          <w:rFonts w:ascii="Muli" w:hAnsi="Muli"/>
        </w:rPr>
        <w:t>sing air/water syringe</w:t>
      </w:r>
    </w:p>
    <w:p w14:paraId="5BAF9F80" w14:textId="4F8EE123" w:rsidR="00A42FFE" w:rsidRPr="00A42FFE" w:rsidRDefault="004936C7" w:rsidP="00A42FFE">
      <w:pPr>
        <w:pStyle w:val="ListParagraph"/>
        <w:numPr>
          <w:ilvl w:val="1"/>
          <w:numId w:val="14"/>
        </w:numPr>
        <w:spacing w:after="120"/>
        <w:rPr>
          <w:rFonts w:ascii="Muli" w:hAnsi="Muli"/>
        </w:rPr>
      </w:pPr>
      <w:r>
        <w:rPr>
          <w:rFonts w:ascii="Muli" w:hAnsi="Muli"/>
        </w:rPr>
        <w:t>m</w:t>
      </w:r>
      <w:r w:rsidR="00A42FFE" w:rsidRPr="00A42FFE">
        <w:rPr>
          <w:rFonts w:ascii="Muli" w:hAnsi="Muli"/>
        </w:rPr>
        <w:t>aintaining a clear working field for the surgeon</w:t>
      </w:r>
    </w:p>
    <w:p w14:paraId="7B86D3F4" w14:textId="714E88BD" w:rsidR="00A42FFE" w:rsidRPr="00A42FFE" w:rsidRDefault="004936C7" w:rsidP="00A42FFE">
      <w:pPr>
        <w:pStyle w:val="ListParagraph"/>
        <w:numPr>
          <w:ilvl w:val="1"/>
          <w:numId w:val="14"/>
        </w:numPr>
        <w:spacing w:after="120"/>
        <w:rPr>
          <w:rFonts w:ascii="Muli" w:hAnsi="Muli"/>
        </w:rPr>
      </w:pPr>
      <w:r>
        <w:rPr>
          <w:rFonts w:ascii="Muli" w:hAnsi="Muli"/>
        </w:rPr>
        <w:t>a</w:t>
      </w:r>
      <w:r w:rsidR="00A42FFE" w:rsidRPr="00A42FFE">
        <w:rPr>
          <w:rFonts w:ascii="Muli" w:hAnsi="Muli"/>
        </w:rPr>
        <w:t>nticipating the needs of the dentist during treatment</w:t>
      </w:r>
    </w:p>
    <w:p w14:paraId="7E7E2B67" w14:textId="048A40BE" w:rsidR="00A42FFE" w:rsidRPr="00A42FFE" w:rsidRDefault="004936C7" w:rsidP="00A42FFE">
      <w:pPr>
        <w:pStyle w:val="ListParagraph"/>
        <w:numPr>
          <w:ilvl w:val="1"/>
          <w:numId w:val="14"/>
        </w:numPr>
        <w:spacing w:after="120"/>
        <w:rPr>
          <w:rFonts w:ascii="Muli" w:hAnsi="Muli"/>
        </w:rPr>
      </w:pPr>
      <w:r>
        <w:rPr>
          <w:rFonts w:ascii="Muli" w:hAnsi="Muli"/>
        </w:rPr>
        <w:t>c</w:t>
      </w:r>
      <w:r w:rsidR="00A42FFE" w:rsidRPr="00A42FFE">
        <w:rPr>
          <w:rFonts w:ascii="Muli" w:hAnsi="Muli"/>
        </w:rPr>
        <w:t xml:space="preserve">hecking </w:t>
      </w:r>
      <w:r w:rsidR="00657486">
        <w:rPr>
          <w:rFonts w:ascii="Muli" w:hAnsi="Muli"/>
        </w:rPr>
        <w:t>the</w:t>
      </w:r>
      <w:r w:rsidR="00A42FFE" w:rsidRPr="00A42FFE">
        <w:rPr>
          <w:rFonts w:ascii="Muli" w:hAnsi="Muli"/>
        </w:rPr>
        <w:t xml:space="preserve"> patient</w:t>
      </w:r>
      <w:r w:rsidR="00657486">
        <w:rPr>
          <w:rFonts w:ascii="Muli" w:hAnsi="Muli"/>
        </w:rPr>
        <w:t>’s</w:t>
      </w:r>
      <w:r w:rsidR="00A42FFE" w:rsidRPr="00A42FFE">
        <w:rPr>
          <w:rFonts w:ascii="Muli" w:hAnsi="Muli"/>
        </w:rPr>
        <w:t xml:space="preserve"> comfort during treatment and comforting them when necessary</w:t>
      </w:r>
    </w:p>
    <w:p w14:paraId="495400AF" w14:textId="77F8F5B4" w:rsidR="00A42FFE" w:rsidRPr="00A42FFE" w:rsidRDefault="004936C7" w:rsidP="00A42FFE">
      <w:pPr>
        <w:pStyle w:val="ListParagraph"/>
        <w:numPr>
          <w:ilvl w:val="1"/>
          <w:numId w:val="14"/>
        </w:numPr>
        <w:spacing w:after="120"/>
        <w:rPr>
          <w:rFonts w:ascii="Muli" w:hAnsi="Muli"/>
        </w:rPr>
      </w:pPr>
      <w:r>
        <w:rPr>
          <w:rFonts w:ascii="Muli" w:hAnsi="Muli"/>
        </w:rPr>
        <w:t>w</w:t>
      </w:r>
      <w:r w:rsidR="00A42FFE" w:rsidRPr="00A42FFE">
        <w:rPr>
          <w:rFonts w:ascii="Muli" w:hAnsi="Muli"/>
        </w:rPr>
        <w:t>atching monitors during procedures</w:t>
      </w:r>
    </w:p>
    <w:p w14:paraId="36AB1390" w14:textId="2FC50451" w:rsidR="00A42FFE" w:rsidRDefault="004936C7" w:rsidP="00A42FFE">
      <w:pPr>
        <w:pStyle w:val="ListParagraph"/>
        <w:numPr>
          <w:ilvl w:val="1"/>
          <w:numId w:val="14"/>
        </w:numPr>
        <w:spacing w:after="120"/>
        <w:rPr>
          <w:rFonts w:ascii="Muli" w:hAnsi="Muli"/>
        </w:rPr>
      </w:pPr>
      <w:r>
        <w:rPr>
          <w:rFonts w:ascii="Muli" w:hAnsi="Muli"/>
        </w:rPr>
        <w:t>c</w:t>
      </w:r>
      <w:r w:rsidR="00A42FFE" w:rsidRPr="00A42FFE">
        <w:rPr>
          <w:rFonts w:ascii="Muli" w:hAnsi="Muli"/>
        </w:rPr>
        <w:t>harting all performed</w:t>
      </w:r>
      <w:r w:rsidR="00657486">
        <w:rPr>
          <w:rFonts w:ascii="Muli" w:hAnsi="Muli"/>
        </w:rPr>
        <w:t xml:space="preserve"> procedures</w:t>
      </w:r>
    </w:p>
    <w:p w14:paraId="63BD7974" w14:textId="1D26DE34" w:rsidR="00657486" w:rsidRPr="00657486" w:rsidRDefault="00657486" w:rsidP="00657486">
      <w:pPr>
        <w:pStyle w:val="ListParagraph"/>
        <w:spacing w:after="120"/>
        <w:ind w:left="1440"/>
        <w:rPr>
          <w:rFonts w:ascii="Muli" w:hAnsi="Muli"/>
        </w:rPr>
      </w:pPr>
    </w:p>
    <w:p w14:paraId="11F1EAD0" w14:textId="5C7D5E18"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t>Provides post-treatment and/or operative care to patients</w:t>
      </w:r>
      <w:r w:rsidRPr="00E01D98">
        <w:rPr>
          <w:rFonts w:ascii="Muli" w:hAnsi="Muli"/>
        </w:rPr>
        <w:t xml:space="preserve"> by</w:t>
      </w:r>
    </w:p>
    <w:p w14:paraId="7401E56C" w14:textId="15E7E2B8" w:rsidR="00657486" w:rsidRPr="00657486" w:rsidRDefault="004936C7" w:rsidP="00657486">
      <w:pPr>
        <w:pStyle w:val="ListParagraph"/>
        <w:numPr>
          <w:ilvl w:val="1"/>
          <w:numId w:val="14"/>
        </w:numPr>
        <w:spacing w:after="120"/>
        <w:rPr>
          <w:rFonts w:ascii="Muli" w:hAnsi="Muli"/>
        </w:rPr>
      </w:pPr>
      <w:r>
        <w:rPr>
          <w:rFonts w:ascii="Muli" w:hAnsi="Muli"/>
        </w:rPr>
        <w:t>e</w:t>
      </w:r>
      <w:r w:rsidR="00657486" w:rsidRPr="00657486">
        <w:rPr>
          <w:rFonts w:ascii="Muli" w:hAnsi="Muli"/>
        </w:rPr>
        <w:t xml:space="preserve">ducating </w:t>
      </w:r>
      <w:r w:rsidR="00657486">
        <w:rPr>
          <w:rFonts w:ascii="Muli" w:hAnsi="Muli"/>
        </w:rPr>
        <w:t>them</w:t>
      </w:r>
      <w:r w:rsidR="00657486" w:rsidRPr="00657486">
        <w:rPr>
          <w:rFonts w:ascii="Muli" w:hAnsi="Muli"/>
        </w:rPr>
        <w:t xml:space="preserve"> on post-treatment and/or operative care</w:t>
      </w:r>
    </w:p>
    <w:p w14:paraId="07CB6875" w14:textId="79AF316D" w:rsidR="00657486" w:rsidRPr="00657486" w:rsidRDefault="004936C7" w:rsidP="00657486">
      <w:pPr>
        <w:pStyle w:val="ListParagraph"/>
        <w:numPr>
          <w:ilvl w:val="1"/>
          <w:numId w:val="14"/>
        </w:numPr>
        <w:spacing w:after="120"/>
        <w:rPr>
          <w:rFonts w:ascii="Muli" w:hAnsi="Muli"/>
        </w:rPr>
      </w:pPr>
      <w:r>
        <w:rPr>
          <w:rFonts w:ascii="Muli" w:hAnsi="Muli"/>
        </w:rPr>
        <w:t>e</w:t>
      </w:r>
      <w:r w:rsidR="00657486" w:rsidRPr="00657486">
        <w:rPr>
          <w:rFonts w:ascii="Muli" w:hAnsi="Muli"/>
        </w:rPr>
        <w:t xml:space="preserve">scorting </w:t>
      </w:r>
      <w:r w:rsidR="00657486">
        <w:rPr>
          <w:rFonts w:ascii="Muli" w:hAnsi="Muli"/>
        </w:rPr>
        <w:t>them</w:t>
      </w:r>
      <w:r w:rsidR="00657486" w:rsidRPr="00657486">
        <w:rPr>
          <w:rFonts w:ascii="Muli" w:hAnsi="Muli"/>
        </w:rPr>
        <w:t xml:space="preserve"> to the reception area after treatment</w:t>
      </w:r>
    </w:p>
    <w:p w14:paraId="21730CAC" w14:textId="409EDF0C" w:rsidR="00657486" w:rsidRPr="00657486" w:rsidRDefault="004936C7" w:rsidP="00657486">
      <w:pPr>
        <w:pStyle w:val="ListParagraph"/>
        <w:numPr>
          <w:ilvl w:val="1"/>
          <w:numId w:val="14"/>
        </w:numPr>
        <w:spacing w:after="120"/>
        <w:rPr>
          <w:rFonts w:ascii="Muli" w:hAnsi="Muli"/>
        </w:rPr>
      </w:pPr>
      <w:r>
        <w:rPr>
          <w:rFonts w:ascii="Muli" w:hAnsi="Muli"/>
        </w:rPr>
        <w:t>f</w:t>
      </w:r>
      <w:r w:rsidR="00657486" w:rsidRPr="00657486">
        <w:rPr>
          <w:rFonts w:ascii="Muli" w:hAnsi="Muli"/>
        </w:rPr>
        <w:t xml:space="preserve">ollowing up with </w:t>
      </w:r>
      <w:r w:rsidR="00657486">
        <w:rPr>
          <w:rFonts w:ascii="Muli" w:hAnsi="Muli"/>
        </w:rPr>
        <w:t xml:space="preserve">them </w:t>
      </w:r>
      <w:r w:rsidR="00657486" w:rsidRPr="00657486">
        <w:rPr>
          <w:rFonts w:ascii="Muli" w:hAnsi="Muli"/>
        </w:rPr>
        <w:t>to ensure they are recovering as expected</w:t>
      </w:r>
    </w:p>
    <w:p w14:paraId="55B9F6DA" w14:textId="03B0039C" w:rsidR="00657486" w:rsidRDefault="004936C7" w:rsidP="00657486">
      <w:pPr>
        <w:pStyle w:val="ListParagraph"/>
        <w:numPr>
          <w:ilvl w:val="1"/>
          <w:numId w:val="14"/>
        </w:numPr>
        <w:spacing w:after="120"/>
        <w:rPr>
          <w:rFonts w:ascii="Muli" w:hAnsi="Muli"/>
        </w:rPr>
      </w:pPr>
      <w:r>
        <w:rPr>
          <w:rFonts w:ascii="Muli" w:hAnsi="Muli"/>
        </w:rPr>
        <w:t>e</w:t>
      </w:r>
      <w:r w:rsidR="00657486" w:rsidRPr="00657486">
        <w:rPr>
          <w:rFonts w:ascii="Muli" w:hAnsi="Muli"/>
        </w:rPr>
        <w:t xml:space="preserve">nsuring </w:t>
      </w:r>
      <w:r w:rsidR="00657486">
        <w:rPr>
          <w:rFonts w:ascii="Muli" w:hAnsi="Muli"/>
        </w:rPr>
        <w:t xml:space="preserve">they </w:t>
      </w:r>
      <w:r w:rsidR="00657486" w:rsidRPr="00657486">
        <w:rPr>
          <w:rFonts w:ascii="Muli" w:hAnsi="Muli"/>
        </w:rPr>
        <w:t>are scheduled for follow-up or continuing care visits</w:t>
      </w:r>
    </w:p>
    <w:p w14:paraId="772732AD" w14:textId="02ADDA4E" w:rsidR="00657486" w:rsidRPr="00657486" w:rsidRDefault="00657486" w:rsidP="00657486">
      <w:pPr>
        <w:pStyle w:val="ListParagraph"/>
        <w:spacing w:after="120"/>
        <w:ind w:left="1440"/>
        <w:rPr>
          <w:rFonts w:ascii="Muli" w:hAnsi="Muli"/>
        </w:rPr>
      </w:pPr>
    </w:p>
    <w:p w14:paraId="2CFB14ED" w14:textId="2891FB2C"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lastRenderedPageBreak/>
        <w:t>Cleans and disinfects the operatories</w:t>
      </w:r>
      <w:r w:rsidRPr="00E01D98">
        <w:rPr>
          <w:rFonts w:ascii="Muli" w:hAnsi="Muli"/>
        </w:rPr>
        <w:t xml:space="preserve"> by</w:t>
      </w:r>
    </w:p>
    <w:p w14:paraId="4AC9FDDF" w14:textId="6664046A" w:rsidR="00657486" w:rsidRPr="00657486" w:rsidRDefault="004936C7" w:rsidP="00657486">
      <w:pPr>
        <w:pStyle w:val="ListParagraph"/>
        <w:numPr>
          <w:ilvl w:val="1"/>
          <w:numId w:val="14"/>
        </w:numPr>
        <w:spacing w:after="120"/>
        <w:rPr>
          <w:rFonts w:ascii="Muli" w:hAnsi="Muli"/>
        </w:rPr>
      </w:pPr>
      <w:r>
        <w:rPr>
          <w:rFonts w:ascii="Muli" w:hAnsi="Muli"/>
        </w:rPr>
        <w:t>p</w:t>
      </w:r>
      <w:r w:rsidR="00657486" w:rsidRPr="00657486">
        <w:rPr>
          <w:rFonts w:ascii="Muli" w:hAnsi="Muli"/>
        </w:rPr>
        <w:t>roperly disposing of contaminated materials</w:t>
      </w:r>
    </w:p>
    <w:p w14:paraId="421D3259" w14:textId="7360104C" w:rsidR="00657486" w:rsidRPr="00657486" w:rsidRDefault="004936C7" w:rsidP="00657486">
      <w:pPr>
        <w:pStyle w:val="ListParagraph"/>
        <w:numPr>
          <w:ilvl w:val="1"/>
          <w:numId w:val="14"/>
        </w:numPr>
        <w:spacing w:after="120"/>
        <w:rPr>
          <w:rFonts w:ascii="Muli" w:hAnsi="Muli"/>
        </w:rPr>
      </w:pPr>
      <w:r>
        <w:rPr>
          <w:rFonts w:ascii="Muli" w:hAnsi="Muli"/>
        </w:rPr>
        <w:t>s</w:t>
      </w:r>
      <w:r w:rsidR="00657486" w:rsidRPr="00657486">
        <w:rPr>
          <w:rFonts w:ascii="Muli" w:hAnsi="Muli"/>
        </w:rPr>
        <w:t>terilizing contaminated instruments and returning them to their storage location</w:t>
      </w:r>
    </w:p>
    <w:p w14:paraId="75214E1B" w14:textId="0404E397" w:rsidR="00657486" w:rsidRPr="00657486" w:rsidRDefault="004936C7" w:rsidP="00657486">
      <w:pPr>
        <w:pStyle w:val="ListParagraph"/>
        <w:numPr>
          <w:ilvl w:val="1"/>
          <w:numId w:val="14"/>
        </w:numPr>
        <w:spacing w:after="120"/>
        <w:rPr>
          <w:rFonts w:ascii="Muli" w:hAnsi="Muli"/>
        </w:rPr>
      </w:pPr>
      <w:r>
        <w:rPr>
          <w:rFonts w:ascii="Muli" w:hAnsi="Muli"/>
        </w:rPr>
        <w:t>s</w:t>
      </w:r>
      <w:r w:rsidR="00657486">
        <w:rPr>
          <w:rFonts w:ascii="Muli" w:hAnsi="Muli"/>
        </w:rPr>
        <w:t>anitizing</w:t>
      </w:r>
      <w:r w:rsidR="00657486" w:rsidRPr="00657486">
        <w:rPr>
          <w:rFonts w:ascii="Muli" w:hAnsi="Muli"/>
        </w:rPr>
        <w:t xml:space="preserve"> countertops, handles, chairs and headrests, tray tables, and other equipment</w:t>
      </w:r>
    </w:p>
    <w:p w14:paraId="19BE507B" w14:textId="586C4FAD" w:rsidR="00657486" w:rsidRPr="00657486" w:rsidRDefault="004936C7" w:rsidP="00657486">
      <w:pPr>
        <w:pStyle w:val="ListParagraph"/>
        <w:numPr>
          <w:ilvl w:val="1"/>
          <w:numId w:val="14"/>
        </w:numPr>
        <w:spacing w:after="120"/>
        <w:rPr>
          <w:rFonts w:ascii="Muli" w:hAnsi="Muli"/>
        </w:rPr>
      </w:pPr>
      <w:r>
        <w:rPr>
          <w:rFonts w:ascii="Muli" w:hAnsi="Muli"/>
        </w:rPr>
        <w:t>r</w:t>
      </w:r>
      <w:r w:rsidR="00657486" w:rsidRPr="00657486">
        <w:rPr>
          <w:rFonts w:ascii="Muli" w:hAnsi="Muli"/>
        </w:rPr>
        <w:t>eplacing plastic covers over equipment whe</w:t>
      </w:r>
      <w:r w:rsidR="00657486">
        <w:rPr>
          <w:rFonts w:ascii="Muli" w:hAnsi="Muli"/>
        </w:rPr>
        <w:t>n</w:t>
      </w:r>
      <w:r w:rsidR="00657486" w:rsidRPr="00657486">
        <w:rPr>
          <w:rFonts w:ascii="Muli" w:hAnsi="Muli"/>
        </w:rPr>
        <w:t xml:space="preserve"> necessary</w:t>
      </w:r>
    </w:p>
    <w:p w14:paraId="35223D1A" w14:textId="0EFDFB1A" w:rsidR="00657486" w:rsidRPr="00657486" w:rsidRDefault="004936C7" w:rsidP="00657486">
      <w:pPr>
        <w:pStyle w:val="ListParagraph"/>
        <w:numPr>
          <w:ilvl w:val="1"/>
          <w:numId w:val="14"/>
        </w:numPr>
        <w:spacing w:after="120"/>
        <w:rPr>
          <w:rFonts w:ascii="Muli" w:hAnsi="Muli"/>
        </w:rPr>
      </w:pPr>
      <w:r>
        <w:rPr>
          <w:rFonts w:ascii="Muli" w:hAnsi="Muli"/>
        </w:rPr>
        <w:t>c</w:t>
      </w:r>
      <w:r w:rsidR="00657486" w:rsidRPr="00657486">
        <w:rPr>
          <w:rFonts w:ascii="Muli" w:hAnsi="Muli"/>
        </w:rPr>
        <w:t>leaning dental unit waterlines per schedule</w:t>
      </w:r>
    </w:p>
    <w:p w14:paraId="7D8ECDAE" w14:textId="75F5FE15" w:rsidR="00657486" w:rsidRDefault="004936C7" w:rsidP="00657486">
      <w:pPr>
        <w:pStyle w:val="ListParagraph"/>
        <w:numPr>
          <w:ilvl w:val="1"/>
          <w:numId w:val="14"/>
        </w:numPr>
        <w:spacing w:after="120"/>
        <w:rPr>
          <w:rFonts w:ascii="Muli" w:hAnsi="Muli"/>
        </w:rPr>
      </w:pPr>
      <w:r>
        <w:rPr>
          <w:rFonts w:ascii="Muli" w:hAnsi="Muli"/>
        </w:rPr>
        <w:t>a</w:t>
      </w:r>
      <w:r w:rsidR="00657486">
        <w:rPr>
          <w:rFonts w:ascii="Muli" w:hAnsi="Muli"/>
        </w:rPr>
        <w:t>dhering to</w:t>
      </w:r>
      <w:r w:rsidR="00657486" w:rsidRPr="00657486">
        <w:rPr>
          <w:rFonts w:ascii="Muli" w:hAnsi="Muli"/>
        </w:rPr>
        <w:t xml:space="preserve"> all infection control procedures</w:t>
      </w:r>
    </w:p>
    <w:p w14:paraId="629C9B34" w14:textId="77777777" w:rsidR="00657486" w:rsidRPr="00657486" w:rsidRDefault="00657486" w:rsidP="00657486">
      <w:pPr>
        <w:pStyle w:val="ListParagraph"/>
        <w:spacing w:after="120"/>
        <w:ind w:left="1440"/>
        <w:rPr>
          <w:rFonts w:ascii="Muli" w:hAnsi="Muli"/>
        </w:rPr>
      </w:pPr>
    </w:p>
    <w:p w14:paraId="21835ABA" w14:textId="42846696"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t>Manages equipment</w:t>
      </w:r>
      <w:r w:rsidRPr="00E01D98">
        <w:rPr>
          <w:rFonts w:ascii="Muli" w:hAnsi="Muli"/>
        </w:rPr>
        <w:t xml:space="preserve"> by</w:t>
      </w:r>
    </w:p>
    <w:p w14:paraId="3C428DF4" w14:textId="0F1C1F9E" w:rsidR="00657486" w:rsidRPr="00657486" w:rsidRDefault="004936C7" w:rsidP="00657486">
      <w:pPr>
        <w:pStyle w:val="ListParagraph"/>
        <w:numPr>
          <w:ilvl w:val="1"/>
          <w:numId w:val="14"/>
        </w:numPr>
        <w:spacing w:after="120"/>
        <w:rPr>
          <w:rFonts w:ascii="Muli" w:hAnsi="Muli"/>
        </w:rPr>
      </w:pPr>
      <w:r>
        <w:rPr>
          <w:rFonts w:ascii="Muli" w:hAnsi="Muli"/>
        </w:rPr>
        <w:t>c</w:t>
      </w:r>
      <w:r w:rsidR="00657486" w:rsidRPr="00657486">
        <w:rPr>
          <w:rFonts w:ascii="Muli" w:hAnsi="Muli"/>
        </w:rPr>
        <w:t>ontinually check</w:t>
      </w:r>
      <w:r w:rsidR="00657486">
        <w:rPr>
          <w:rFonts w:ascii="Muli" w:hAnsi="Muli"/>
        </w:rPr>
        <w:t>ing</w:t>
      </w:r>
      <w:r w:rsidR="00657486" w:rsidRPr="00657486">
        <w:rPr>
          <w:rFonts w:ascii="Muli" w:hAnsi="Muli"/>
        </w:rPr>
        <w:t xml:space="preserve"> treatment rooms for cleanlines</w:t>
      </w:r>
      <w:r w:rsidR="00657486">
        <w:rPr>
          <w:rFonts w:ascii="Muli" w:hAnsi="Muli"/>
        </w:rPr>
        <w:t>s</w:t>
      </w:r>
    </w:p>
    <w:p w14:paraId="604CA14E" w14:textId="21AA76DF" w:rsidR="00657486" w:rsidRPr="00657486" w:rsidRDefault="004936C7" w:rsidP="00657486">
      <w:pPr>
        <w:pStyle w:val="ListParagraph"/>
        <w:numPr>
          <w:ilvl w:val="1"/>
          <w:numId w:val="14"/>
        </w:numPr>
        <w:spacing w:after="120"/>
        <w:rPr>
          <w:rFonts w:ascii="Muli" w:hAnsi="Muli"/>
        </w:rPr>
      </w:pPr>
      <w:r>
        <w:rPr>
          <w:rFonts w:ascii="Muli" w:hAnsi="Muli"/>
        </w:rPr>
        <w:t>t</w:t>
      </w:r>
      <w:r w:rsidR="00657486" w:rsidRPr="00657486">
        <w:rPr>
          <w:rFonts w:ascii="Muli" w:hAnsi="Muli"/>
        </w:rPr>
        <w:t>urn</w:t>
      </w:r>
      <w:r w:rsidR="00657486">
        <w:rPr>
          <w:rFonts w:ascii="Muli" w:hAnsi="Muli"/>
        </w:rPr>
        <w:t>ing</w:t>
      </w:r>
      <w:r w:rsidR="00657486" w:rsidRPr="00657486">
        <w:rPr>
          <w:rFonts w:ascii="Muli" w:hAnsi="Muli"/>
        </w:rPr>
        <w:t xml:space="preserve"> </w:t>
      </w:r>
      <w:r w:rsidR="00657486">
        <w:rPr>
          <w:rFonts w:ascii="Muli" w:hAnsi="Muli"/>
        </w:rPr>
        <w:t>on/</w:t>
      </w:r>
      <w:r w:rsidR="00657486" w:rsidRPr="00657486">
        <w:rPr>
          <w:rFonts w:ascii="Muli" w:hAnsi="Muli"/>
        </w:rPr>
        <w:t>off treatment room equipment</w:t>
      </w:r>
    </w:p>
    <w:p w14:paraId="76D51B1A" w14:textId="29B5A621" w:rsidR="00657486" w:rsidRPr="00657486" w:rsidRDefault="004936C7" w:rsidP="00657486">
      <w:pPr>
        <w:pStyle w:val="ListParagraph"/>
        <w:numPr>
          <w:ilvl w:val="1"/>
          <w:numId w:val="14"/>
        </w:numPr>
        <w:spacing w:after="120"/>
        <w:rPr>
          <w:rFonts w:ascii="Muli" w:hAnsi="Muli"/>
        </w:rPr>
      </w:pPr>
      <w:r>
        <w:rPr>
          <w:rFonts w:ascii="Muli" w:hAnsi="Muli"/>
        </w:rPr>
        <w:t>c</w:t>
      </w:r>
      <w:r w:rsidR="00657486" w:rsidRPr="00657486">
        <w:rPr>
          <w:rFonts w:ascii="Muli" w:hAnsi="Muli"/>
        </w:rPr>
        <w:t>lean</w:t>
      </w:r>
      <w:r w:rsidR="00657486">
        <w:rPr>
          <w:rFonts w:ascii="Muli" w:hAnsi="Muli"/>
        </w:rPr>
        <w:t>ing the</w:t>
      </w:r>
      <w:r w:rsidR="00657486" w:rsidRPr="00657486">
        <w:rPr>
          <w:rFonts w:ascii="Muli" w:hAnsi="Muli"/>
        </w:rPr>
        <w:t xml:space="preserve"> treatment room after each visit</w:t>
      </w:r>
    </w:p>
    <w:p w14:paraId="687DB89E" w14:textId="480441EE" w:rsidR="00657486" w:rsidRPr="00657486" w:rsidRDefault="004936C7" w:rsidP="00657486">
      <w:pPr>
        <w:pStyle w:val="ListParagraph"/>
        <w:numPr>
          <w:ilvl w:val="1"/>
          <w:numId w:val="14"/>
        </w:numPr>
        <w:spacing w:after="120"/>
        <w:rPr>
          <w:rFonts w:ascii="Muli" w:hAnsi="Muli"/>
        </w:rPr>
      </w:pPr>
      <w:r>
        <w:rPr>
          <w:rFonts w:ascii="Muli" w:hAnsi="Muli"/>
        </w:rPr>
        <w:t>s</w:t>
      </w:r>
      <w:r w:rsidR="00657486" w:rsidRPr="00657486">
        <w:rPr>
          <w:rFonts w:ascii="Muli" w:hAnsi="Muli"/>
        </w:rPr>
        <w:t>tor</w:t>
      </w:r>
      <w:r w:rsidR="00657486">
        <w:rPr>
          <w:rFonts w:ascii="Muli" w:hAnsi="Muli"/>
        </w:rPr>
        <w:t>ing</w:t>
      </w:r>
      <w:r w:rsidR="00657486" w:rsidRPr="00657486">
        <w:rPr>
          <w:rFonts w:ascii="Muli" w:hAnsi="Muli"/>
        </w:rPr>
        <w:t xml:space="preserve"> instruments in their designated places</w:t>
      </w:r>
    </w:p>
    <w:p w14:paraId="3A206F1F" w14:textId="605079DD" w:rsidR="00657486" w:rsidRPr="00657486" w:rsidRDefault="004936C7" w:rsidP="00657486">
      <w:pPr>
        <w:pStyle w:val="ListParagraph"/>
        <w:numPr>
          <w:ilvl w:val="1"/>
          <w:numId w:val="14"/>
        </w:numPr>
        <w:spacing w:after="120"/>
        <w:rPr>
          <w:rFonts w:ascii="Muli" w:hAnsi="Muli"/>
        </w:rPr>
      </w:pPr>
      <w:r>
        <w:rPr>
          <w:rFonts w:ascii="Muli" w:hAnsi="Muli"/>
        </w:rPr>
        <w:t>k</w:t>
      </w:r>
      <w:r w:rsidR="00657486" w:rsidRPr="00657486">
        <w:rPr>
          <w:rFonts w:ascii="Muli" w:hAnsi="Muli"/>
        </w:rPr>
        <w:t>eep</w:t>
      </w:r>
      <w:r w:rsidR="00657486">
        <w:rPr>
          <w:rFonts w:ascii="Muli" w:hAnsi="Muli"/>
        </w:rPr>
        <w:t>ing</w:t>
      </w:r>
      <w:r w:rsidR="00657486" w:rsidRPr="00657486">
        <w:rPr>
          <w:rFonts w:ascii="Muli" w:hAnsi="Muli"/>
        </w:rPr>
        <w:t xml:space="preserve"> all sterilizing equipment clean and fully operational</w:t>
      </w:r>
    </w:p>
    <w:p w14:paraId="0953DD6B" w14:textId="1F859A5D" w:rsidR="00657486" w:rsidRDefault="004936C7" w:rsidP="00657486">
      <w:pPr>
        <w:pStyle w:val="ListParagraph"/>
        <w:numPr>
          <w:ilvl w:val="1"/>
          <w:numId w:val="14"/>
        </w:numPr>
        <w:spacing w:after="120"/>
        <w:rPr>
          <w:rFonts w:ascii="Muli" w:hAnsi="Muli"/>
        </w:rPr>
      </w:pPr>
      <w:r>
        <w:rPr>
          <w:rFonts w:ascii="Muli" w:hAnsi="Muli"/>
        </w:rPr>
        <w:t>m</w:t>
      </w:r>
      <w:r w:rsidR="00657486" w:rsidRPr="00657486">
        <w:rPr>
          <w:rFonts w:ascii="Muli" w:hAnsi="Muli"/>
        </w:rPr>
        <w:t>aintain</w:t>
      </w:r>
      <w:r w:rsidR="00657486">
        <w:rPr>
          <w:rFonts w:ascii="Muli" w:hAnsi="Muli"/>
        </w:rPr>
        <w:t>ing</w:t>
      </w:r>
      <w:r w:rsidR="00657486" w:rsidRPr="00657486">
        <w:rPr>
          <w:rFonts w:ascii="Muli" w:hAnsi="Muli"/>
        </w:rPr>
        <w:t xml:space="preserve"> supply inventory</w:t>
      </w:r>
    </w:p>
    <w:p w14:paraId="5BDE8E63" w14:textId="2BC992AC" w:rsidR="00A42FFE" w:rsidRDefault="00A42FFE">
      <w:pPr>
        <w:spacing w:after="120"/>
        <w:rPr>
          <w:rFonts w:ascii="Muli" w:hAnsi="Muli"/>
        </w:rPr>
      </w:pPr>
    </w:p>
    <w:p w14:paraId="26CA8B5F" w14:textId="4A164D94" w:rsidR="00657486" w:rsidRPr="00E01D98" w:rsidRDefault="00657486" w:rsidP="00657486">
      <w:pPr>
        <w:numPr>
          <w:ilvl w:val="0"/>
          <w:numId w:val="14"/>
        </w:numPr>
        <w:pBdr>
          <w:top w:val="nil"/>
          <w:left w:val="nil"/>
          <w:bottom w:val="nil"/>
          <w:right w:val="nil"/>
          <w:between w:val="nil"/>
        </w:pBdr>
        <w:rPr>
          <w:rFonts w:ascii="Muli" w:hAnsi="Muli"/>
        </w:rPr>
      </w:pPr>
      <w:r>
        <w:rPr>
          <w:rFonts w:ascii="Muli" w:hAnsi="Muli"/>
        </w:rPr>
        <w:t>Complet</w:t>
      </w:r>
      <w:r w:rsidR="00802EA0">
        <w:rPr>
          <w:rFonts w:ascii="Muli" w:hAnsi="Muli"/>
        </w:rPr>
        <w:t>es</w:t>
      </w:r>
      <w:r>
        <w:rPr>
          <w:rFonts w:ascii="Muli" w:hAnsi="Muli"/>
        </w:rPr>
        <w:t xml:space="preserve"> other </w:t>
      </w:r>
      <w:r w:rsidR="00802EA0">
        <w:rPr>
          <w:rFonts w:ascii="Muli" w:hAnsi="Muli"/>
        </w:rPr>
        <w:t>duties</w:t>
      </w:r>
      <w:r>
        <w:rPr>
          <w:rFonts w:ascii="Muli" w:hAnsi="Muli"/>
        </w:rPr>
        <w:t xml:space="preserve"> </w:t>
      </w:r>
      <w:r w:rsidRPr="00E01D98">
        <w:rPr>
          <w:rFonts w:ascii="Muli" w:hAnsi="Muli"/>
        </w:rPr>
        <w:t>by</w:t>
      </w:r>
    </w:p>
    <w:p w14:paraId="70293016" w14:textId="35118906" w:rsidR="00657486" w:rsidRPr="00657486" w:rsidRDefault="004936C7" w:rsidP="00657486">
      <w:pPr>
        <w:pStyle w:val="ListParagraph"/>
        <w:numPr>
          <w:ilvl w:val="1"/>
          <w:numId w:val="14"/>
        </w:numPr>
        <w:spacing w:after="120"/>
        <w:rPr>
          <w:rFonts w:ascii="Muli" w:hAnsi="Muli"/>
        </w:rPr>
      </w:pPr>
      <w:r>
        <w:rPr>
          <w:rFonts w:ascii="Muli" w:hAnsi="Muli"/>
        </w:rPr>
        <w:t>p</w:t>
      </w:r>
      <w:r w:rsidR="00657486" w:rsidRPr="00657486">
        <w:rPr>
          <w:rFonts w:ascii="Muli" w:hAnsi="Muli"/>
        </w:rPr>
        <w:t>reparing any needed reports</w:t>
      </w:r>
    </w:p>
    <w:p w14:paraId="7726BF6A" w14:textId="4C566F6C" w:rsidR="00657486" w:rsidRPr="00657486" w:rsidRDefault="004936C7" w:rsidP="00657486">
      <w:pPr>
        <w:pStyle w:val="ListParagraph"/>
        <w:numPr>
          <w:ilvl w:val="1"/>
          <w:numId w:val="14"/>
        </w:numPr>
        <w:spacing w:after="120"/>
        <w:rPr>
          <w:rFonts w:ascii="Muli" w:hAnsi="Muli"/>
        </w:rPr>
      </w:pPr>
      <w:r>
        <w:rPr>
          <w:rFonts w:ascii="Muli" w:hAnsi="Muli"/>
        </w:rPr>
        <w:t>a</w:t>
      </w:r>
      <w:r w:rsidR="00657486" w:rsidRPr="00657486">
        <w:rPr>
          <w:rFonts w:ascii="Muli" w:hAnsi="Muli"/>
        </w:rPr>
        <w:t>ssisting in scheduling and confirming appointments</w:t>
      </w:r>
    </w:p>
    <w:p w14:paraId="248A366D" w14:textId="533B2829" w:rsidR="00657486" w:rsidRPr="00657486" w:rsidRDefault="004936C7" w:rsidP="00657486">
      <w:pPr>
        <w:pStyle w:val="ListParagraph"/>
        <w:numPr>
          <w:ilvl w:val="1"/>
          <w:numId w:val="14"/>
        </w:numPr>
        <w:spacing w:after="120"/>
        <w:rPr>
          <w:rFonts w:ascii="Muli" w:hAnsi="Muli"/>
        </w:rPr>
      </w:pPr>
      <w:r>
        <w:rPr>
          <w:rFonts w:ascii="Muli" w:hAnsi="Muli"/>
        </w:rPr>
        <w:t>h</w:t>
      </w:r>
      <w:r w:rsidR="00657486" w:rsidRPr="00657486">
        <w:rPr>
          <w:rFonts w:ascii="Muli" w:hAnsi="Muli"/>
        </w:rPr>
        <w:t>elping to maintain the daily schedule</w:t>
      </w:r>
    </w:p>
    <w:p w14:paraId="6556C33F" w14:textId="242D4466" w:rsidR="00657486" w:rsidRPr="00657486" w:rsidRDefault="004936C7" w:rsidP="00657486">
      <w:pPr>
        <w:pStyle w:val="ListParagraph"/>
        <w:numPr>
          <w:ilvl w:val="1"/>
          <w:numId w:val="14"/>
        </w:numPr>
        <w:spacing w:after="120"/>
        <w:rPr>
          <w:rFonts w:ascii="Muli" w:hAnsi="Muli"/>
        </w:rPr>
      </w:pPr>
      <w:r>
        <w:rPr>
          <w:rFonts w:ascii="Muli" w:hAnsi="Muli"/>
        </w:rPr>
        <w:t>u</w:t>
      </w:r>
      <w:r w:rsidR="00657486" w:rsidRPr="00657486">
        <w:rPr>
          <w:rFonts w:ascii="Muli" w:hAnsi="Muli"/>
        </w:rPr>
        <w:t>nderstanding and abiding by federal patient privacy regulations</w:t>
      </w:r>
    </w:p>
    <w:p w14:paraId="4C8D24F2" w14:textId="2B1E9B52" w:rsidR="00657486" w:rsidRPr="00657486" w:rsidRDefault="004936C7" w:rsidP="00657486">
      <w:pPr>
        <w:pStyle w:val="ListParagraph"/>
        <w:numPr>
          <w:ilvl w:val="1"/>
          <w:numId w:val="14"/>
        </w:numPr>
        <w:spacing w:after="120"/>
        <w:rPr>
          <w:rFonts w:ascii="Muli" w:hAnsi="Muli"/>
        </w:rPr>
      </w:pPr>
      <w:r>
        <w:rPr>
          <w:rFonts w:ascii="Muli" w:hAnsi="Muli"/>
        </w:rPr>
        <w:t>a</w:t>
      </w:r>
      <w:r w:rsidR="00657486" w:rsidRPr="00657486">
        <w:rPr>
          <w:rFonts w:ascii="Muli" w:hAnsi="Muli"/>
        </w:rPr>
        <w:t>ttending continuing education as required</w:t>
      </w:r>
    </w:p>
    <w:p w14:paraId="5DCF48AE" w14:textId="44547A2A" w:rsidR="00657486" w:rsidRPr="00657486" w:rsidRDefault="004936C7" w:rsidP="00657486">
      <w:pPr>
        <w:pStyle w:val="ListParagraph"/>
        <w:numPr>
          <w:ilvl w:val="1"/>
          <w:numId w:val="14"/>
        </w:numPr>
        <w:spacing w:after="120"/>
        <w:rPr>
          <w:rFonts w:ascii="Muli" w:hAnsi="Muli"/>
        </w:rPr>
      </w:pPr>
      <w:r>
        <w:rPr>
          <w:rFonts w:ascii="Muli" w:hAnsi="Muli"/>
        </w:rPr>
        <w:t>m</w:t>
      </w:r>
      <w:r w:rsidR="00657486" w:rsidRPr="00657486">
        <w:rPr>
          <w:rFonts w:ascii="Muli" w:hAnsi="Muli"/>
        </w:rPr>
        <w:t>aintaining a current job description</w:t>
      </w:r>
    </w:p>
    <w:p w14:paraId="74242335" w14:textId="007AADC4" w:rsidR="00657486" w:rsidRPr="00657486" w:rsidRDefault="004936C7" w:rsidP="00657486">
      <w:pPr>
        <w:pStyle w:val="ListParagraph"/>
        <w:numPr>
          <w:ilvl w:val="1"/>
          <w:numId w:val="14"/>
        </w:numPr>
        <w:spacing w:after="120"/>
        <w:rPr>
          <w:rFonts w:ascii="Muli" w:hAnsi="Muli"/>
        </w:rPr>
      </w:pPr>
      <w:r>
        <w:rPr>
          <w:rFonts w:ascii="Muli" w:hAnsi="Muli"/>
        </w:rPr>
        <w:t>m</w:t>
      </w:r>
      <w:r w:rsidR="00657486" w:rsidRPr="00657486">
        <w:rPr>
          <w:rFonts w:ascii="Muli" w:hAnsi="Muli"/>
        </w:rPr>
        <w:t>aintaining KPIs</w:t>
      </w:r>
    </w:p>
    <w:p w14:paraId="6F0C9D19" w14:textId="77777777" w:rsidR="00657486" w:rsidRDefault="00657486">
      <w:pPr>
        <w:spacing w:after="120"/>
        <w:rPr>
          <w:rFonts w:ascii="Muli" w:hAnsi="Muli"/>
        </w:rPr>
      </w:pPr>
    </w:p>
    <w:p w14:paraId="2FFA313A" w14:textId="77777777" w:rsidR="00E35B68" w:rsidRPr="00F17028" w:rsidRDefault="00E35B68">
      <w:pPr>
        <w:pStyle w:val="Heading2"/>
      </w:pPr>
      <w:bookmarkStart w:id="18" w:name="_Toc46765608"/>
      <w:bookmarkStart w:id="19" w:name="_Toc55221571"/>
      <w:r w:rsidRPr="00F17028">
        <w:t>Patient Confidentiality</w:t>
      </w:r>
      <w:r w:rsidRPr="00F17028">
        <w:footnoteReference w:id="1"/>
      </w:r>
      <w:bookmarkEnd w:id="18"/>
      <w:bookmarkEnd w:id="19"/>
    </w:p>
    <w:p w14:paraId="2C3F4A20" w14:textId="332844F6" w:rsidR="00E35B68" w:rsidRPr="00E01D98" w:rsidRDefault="00E35B68">
      <w:pPr>
        <w:spacing w:after="120"/>
        <w:rPr>
          <w:rFonts w:ascii="Muli" w:hAnsi="Muli"/>
        </w:rPr>
      </w:pPr>
      <w:bookmarkStart w:id="20" w:name="_44sinio" w:colFirst="0" w:colLast="0"/>
      <w:bookmarkEnd w:id="20"/>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489B6845" w:rsidR="00E35B68" w:rsidRPr="00E01D98" w:rsidRDefault="00E35B68">
      <w:pPr>
        <w:spacing w:after="120"/>
        <w:rPr>
          <w:rFonts w:ascii="Muli" w:hAnsi="Muli"/>
        </w:rPr>
      </w:pPr>
      <w:bookmarkStart w:id="21" w:name="_b1wzehcu4u6v" w:colFirst="0" w:colLast="0"/>
      <w:bookmarkEnd w:id="21"/>
      <w:r w:rsidRPr="00E01D98">
        <w:rPr>
          <w:rFonts w:ascii="Muli" w:hAnsi="Muli"/>
        </w:rPr>
        <w:t xml:space="preserve">The </w:t>
      </w:r>
      <w:r w:rsidR="00657486">
        <w:rPr>
          <w:rFonts w:ascii="Muli" w:hAnsi="Muli"/>
        </w:rPr>
        <w:t>dental assistant</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2" w:name="_2jxsxqh" w:colFirst="0" w:colLast="0"/>
      <w:bookmarkStart w:id="23" w:name="_ahb3pni1ssug" w:colFirst="0" w:colLast="0"/>
      <w:bookmarkStart w:id="24" w:name="_41mghml" w:colFirst="0" w:colLast="0"/>
      <w:bookmarkStart w:id="25" w:name="_1v1yuxt" w:colFirst="0" w:colLast="0"/>
      <w:bookmarkStart w:id="26" w:name="_37m2jsg" w:colFirst="0" w:colLast="0"/>
      <w:bookmarkEnd w:id="22"/>
      <w:bookmarkEnd w:id="23"/>
      <w:bookmarkEnd w:id="24"/>
      <w:bookmarkEnd w:id="25"/>
      <w:bookmarkEnd w:id="26"/>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27" w:name="_Toc46765634"/>
      <w:r>
        <w:rPr>
          <w:rFonts w:ascii="Muli" w:hAnsi="Muli"/>
        </w:rPr>
        <w:lastRenderedPageBreak/>
        <w:br w:type="page"/>
      </w:r>
    </w:p>
    <w:p w14:paraId="2D9A0428" w14:textId="77777777" w:rsidR="00E35B68" w:rsidRPr="00F17028" w:rsidRDefault="00E35B68">
      <w:pPr>
        <w:pStyle w:val="Heading1"/>
      </w:pPr>
      <w:bookmarkStart w:id="28" w:name="_Toc55221572"/>
      <w:r w:rsidRPr="00F17028">
        <w:lastRenderedPageBreak/>
        <w:t>SIGNATURE</w:t>
      </w:r>
      <w:bookmarkEnd w:id="27"/>
      <w:bookmarkEnd w:id="28"/>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F2325" w14:textId="77777777" w:rsidR="00F45093" w:rsidRDefault="00F45093" w:rsidP="00497145">
      <w:r>
        <w:separator/>
      </w:r>
    </w:p>
    <w:p w14:paraId="6363EECC" w14:textId="77777777" w:rsidR="00F45093" w:rsidRDefault="00F45093"/>
    <w:p w14:paraId="0BCCF655" w14:textId="77777777" w:rsidR="00F45093" w:rsidRDefault="00F45093" w:rsidP="00DC4648"/>
  </w:endnote>
  <w:endnote w:type="continuationSeparator" w:id="0">
    <w:p w14:paraId="5A9FDDED" w14:textId="77777777" w:rsidR="00F45093" w:rsidRDefault="00F45093" w:rsidP="00497145">
      <w:r>
        <w:continuationSeparator/>
      </w:r>
    </w:p>
    <w:p w14:paraId="4211B480" w14:textId="77777777" w:rsidR="00F45093" w:rsidRDefault="00F45093"/>
    <w:p w14:paraId="3C465F74" w14:textId="77777777" w:rsidR="00F45093" w:rsidRDefault="00F45093"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D5B3C" w14:textId="77777777" w:rsidR="00F45093" w:rsidRDefault="00F45093" w:rsidP="00497145">
      <w:r>
        <w:separator/>
      </w:r>
    </w:p>
    <w:p w14:paraId="7A31F372" w14:textId="77777777" w:rsidR="00F45093" w:rsidRDefault="00F45093"/>
    <w:p w14:paraId="695556EB" w14:textId="77777777" w:rsidR="00F45093" w:rsidRDefault="00F45093" w:rsidP="00DC4648"/>
  </w:footnote>
  <w:footnote w:type="continuationSeparator" w:id="0">
    <w:p w14:paraId="02385B1D" w14:textId="77777777" w:rsidR="00F45093" w:rsidRDefault="00F45093" w:rsidP="00497145">
      <w:r>
        <w:continuationSeparator/>
      </w:r>
    </w:p>
    <w:p w14:paraId="470C152B" w14:textId="77777777" w:rsidR="00F45093" w:rsidRDefault="00F45093"/>
    <w:p w14:paraId="3594DDDA" w14:textId="77777777" w:rsidR="00F45093" w:rsidRDefault="00F45093" w:rsidP="00DC4648"/>
  </w:footnote>
  <w:footnote w:id="1">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6F30D87"/>
    <w:multiLevelType w:val="hybridMultilevel"/>
    <w:tmpl w:val="348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9"/>
  </w:num>
  <w:num w:numId="4">
    <w:abstractNumId w:val="12"/>
  </w:num>
  <w:num w:numId="5">
    <w:abstractNumId w:val="40"/>
  </w:num>
  <w:num w:numId="6">
    <w:abstractNumId w:val="13"/>
  </w:num>
  <w:num w:numId="7">
    <w:abstractNumId w:val="4"/>
  </w:num>
  <w:num w:numId="8">
    <w:abstractNumId w:val="23"/>
  </w:num>
  <w:num w:numId="9">
    <w:abstractNumId w:val="9"/>
  </w:num>
  <w:num w:numId="10">
    <w:abstractNumId w:val="1"/>
  </w:num>
  <w:num w:numId="11">
    <w:abstractNumId w:val="25"/>
  </w:num>
  <w:num w:numId="12">
    <w:abstractNumId w:val="5"/>
  </w:num>
  <w:num w:numId="13">
    <w:abstractNumId w:val="15"/>
  </w:num>
  <w:num w:numId="14">
    <w:abstractNumId w:val="3"/>
  </w:num>
  <w:num w:numId="15">
    <w:abstractNumId w:val="32"/>
  </w:num>
  <w:num w:numId="16">
    <w:abstractNumId w:val="37"/>
  </w:num>
  <w:num w:numId="17">
    <w:abstractNumId w:val="30"/>
  </w:num>
  <w:num w:numId="18">
    <w:abstractNumId w:val="31"/>
  </w:num>
  <w:num w:numId="19">
    <w:abstractNumId w:val="2"/>
  </w:num>
  <w:num w:numId="20">
    <w:abstractNumId w:val="16"/>
  </w:num>
  <w:num w:numId="21">
    <w:abstractNumId w:val="20"/>
  </w:num>
  <w:num w:numId="22">
    <w:abstractNumId w:val="10"/>
  </w:num>
  <w:num w:numId="23">
    <w:abstractNumId w:val="34"/>
  </w:num>
  <w:num w:numId="24">
    <w:abstractNumId w:val="7"/>
  </w:num>
  <w:num w:numId="25">
    <w:abstractNumId w:val="21"/>
  </w:num>
  <w:num w:numId="26">
    <w:abstractNumId w:val="14"/>
  </w:num>
  <w:num w:numId="27">
    <w:abstractNumId w:val="28"/>
  </w:num>
  <w:num w:numId="28">
    <w:abstractNumId w:val="8"/>
  </w:num>
  <w:num w:numId="29">
    <w:abstractNumId w:val="19"/>
  </w:num>
  <w:num w:numId="30">
    <w:abstractNumId w:val="38"/>
  </w:num>
  <w:num w:numId="31">
    <w:abstractNumId w:val="11"/>
  </w:num>
  <w:num w:numId="32">
    <w:abstractNumId w:val="17"/>
  </w:num>
  <w:num w:numId="33">
    <w:abstractNumId w:val="27"/>
  </w:num>
  <w:num w:numId="34">
    <w:abstractNumId w:val="36"/>
  </w:num>
  <w:num w:numId="35">
    <w:abstractNumId w:val="22"/>
  </w:num>
  <w:num w:numId="36">
    <w:abstractNumId w:val="33"/>
  </w:num>
  <w:num w:numId="37">
    <w:abstractNumId w:val="18"/>
  </w:num>
  <w:num w:numId="38">
    <w:abstractNumId w:val="24"/>
  </w:num>
  <w:num w:numId="39">
    <w:abstractNumId w:val="0"/>
  </w:num>
  <w:num w:numId="40">
    <w:abstractNumId w:val="26"/>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36C7"/>
    <w:rsid w:val="00495895"/>
    <w:rsid w:val="00497145"/>
    <w:rsid w:val="004F7128"/>
    <w:rsid w:val="00504550"/>
    <w:rsid w:val="005149EA"/>
    <w:rsid w:val="00516CE3"/>
    <w:rsid w:val="00534621"/>
    <w:rsid w:val="005353FC"/>
    <w:rsid w:val="005437EF"/>
    <w:rsid w:val="005515BA"/>
    <w:rsid w:val="00553240"/>
    <w:rsid w:val="00555F46"/>
    <w:rsid w:val="00556138"/>
    <w:rsid w:val="0056576A"/>
    <w:rsid w:val="00576A62"/>
    <w:rsid w:val="0057797E"/>
    <w:rsid w:val="005A00EA"/>
    <w:rsid w:val="005B3DBA"/>
    <w:rsid w:val="005C1B0C"/>
    <w:rsid w:val="005C4579"/>
    <w:rsid w:val="005D4497"/>
    <w:rsid w:val="005D7EFD"/>
    <w:rsid w:val="005E14F7"/>
    <w:rsid w:val="005E248E"/>
    <w:rsid w:val="005E3A2A"/>
    <w:rsid w:val="005E5115"/>
    <w:rsid w:val="005E5E74"/>
    <w:rsid w:val="006440D8"/>
    <w:rsid w:val="006452C8"/>
    <w:rsid w:val="00645E99"/>
    <w:rsid w:val="00651421"/>
    <w:rsid w:val="00657486"/>
    <w:rsid w:val="00663487"/>
    <w:rsid w:val="00680767"/>
    <w:rsid w:val="00685792"/>
    <w:rsid w:val="0069026C"/>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79C8"/>
    <w:rsid w:val="007B5AC8"/>
    <w:rsid w:val="007B64A7"/>
    <w:rsid w:val="007E3555"/>
    <w:rsid w:val="00802EA0"/>
    <w:rsid w:val="008074CA"/>
    <w:rsid w:val="00811CC4"/>
    <w:rsid w:val="008375A7"/>
    <w:rsid w:val="00843042"/>
    <w:rsid w:val="00846B40"/>
    <w:rsid w:val="0085010E"/>
    <w:rsid w:val="00853496"/>
    <w:rsid w:val="008666AC"/>
    <w:rsid w:val="008666C8"/>
    <w:rsid w:val="00867EF6"/>
    <w:rsid w:val="008700D8"/>
    <w:rsid w:val="00875197"/>
    <w:rsid w:val="0089602C"/>
    <w:rsid w:val="008C1009"/>
    <w:rsid w:val="008D2E06"/>
    <w:rsid w:val="008D35F2"/>
    <w:rsid w:val="008D77A1"/>
    <w:rsid w:val="008E06BB"/>
    <w:rsid w:val="008E17A3"/>
    <w:rsid w:val="008E3B7E"/>
    <w:rsid w:val="008E5B70"/>
    <w:rsid w:val="008F0A25"/>
    <w:rsid w:val="008F1CDB"/>
    <w:rsid w:val="008F7480"/>
    <w:rsid w:val="00915D56"/>
    <w:rsid w:val="009202C6"/>
    <w:rsid w:val="00920B8B"/>
    <w:rsid w:val="00931EBB"/>
    <w:rsid w:val="009333B6"/>
    <w:rsid w:val="009335E2"/>
    <w:rsid w:val="00934EAC"/>
    <w:rsid w:val="00935A26"/>
    <w:rsid w:val="0094194F"/>
    <w:rsid w:val="00984CFF"/>
    <w:rsid w:val="0099052A"/>
    <w:rsid w:val="00994829"/>
    <w:rsid w:val="009A79FC"/>
    <w:rsid w:val="009D54F6"/>
    <w:rsid w:val="009D687D"/>
    <w:rsid w:val="00A058C4"/>
    <w:rsid w:val="00A17EAF"/>
    <w:rsid w:val="00A31B5C"/>
    <w:rsid w:val="00A362B6"/>
    <w:rsid w:val="00A40F9B"/>
    <w:rsid w:val="00A42FFE"/>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0201"/>
    <w:rsid w:val="00AE2A9E"/>
    <w:rsid w:val="00AF57D9"/>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0677D"/>
    <w:rsid w:val="00F10981"/>
    <w:rsid w:val="00F17028"/>
    <w:rsid w:val="00F24C84"/>
    <w:rsid w:val="00F45093"/>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3</TotalTime>
  <Pages>9</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3</cp:revision>
  <cp:lastPrinted>2020-06-05T22:56:00Z</cp:lastPrinted>
  <dcterms:created xsi:type="dcterms:W3CDTF">2020-11-02T19:56:00Z</dcterms:created>
  <dcterms:modified xsi:type="dcterms:W3CDTF">2020-11-02T19:59:00Z</dcterms:modified>
</cp:coreProperties>
</file>